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5424" w14:textId="6693DD0F" w:rsidR="00041873" w:rsidRPr="006716D1" w:rsidRDefault="00041873" w:rsidP="00041873">
      <w:pPr>
        <w:rPr>
          <w:b/>
          <w:bCs/>
          <w:sz w:val="28"/>
          <w:szCs w:val="28"/>
        </w:rPr>
      </w:pPr>
      <w:proofErr w:type="spellStart"/>
      <w:r w:rsidRPr="006716D1">
        <w:rPr>
          <w:b/>
          <w:bCs/>
          <w:sz w:val="28"/>
          <w:szCs w:val="28"/>
        </w:rPr>
        <w:t>Testathon</w:t>
      </w:r>
      <w:proofErr w:type="spellEnd"/>
      <w:r w:rsidRPr="006716D1">
        <w:rPr>
          <w:b/>
          <w:bCs/>
          <w:sz w:val="28"/>
          <w:szCs w:val="28"/>
        </w:rPr>
        <w:t xml:space="preserve"> in the context of the </w:t>
      </w:r>
      <w:hyperlink r:id="rId6" w:history="1">
        <w:r w:rsidRPr="006716D1">
          <w:rPr>
            <w:rStyle w:val="Hyperlink"/>
            <w:b/>
            <w:bCs/>
            <w:sz w:val="28"/>
            <w:szCs w:val="28"/>
          </w:rPr>
          <w:t>Horizon Europe SKILLAB Project</w:t>
        </w:r>
      </w:hyperlink>
      <w:r w:rsidRPr="006716D1">
        <w:rPr>
          <w:b/>
          <w:bCs/>
          <w:sz w:val="28"/>
          <w:szCs w:val="28"/>
        </w:rPr>
        <w:t xml:space="preserve"> </w:t>
      </w:r>
      <w:r w:rsidR="0082219E">
        <w:rPr>
          <w:b/>
          <w:bCs/>
          <w:sz w:val="28"/>
          <w:szCs w:val="28"/>
        </w:rPr>
        <w:t xml:space="preserve">during </w:t>
      </w:r>
      <w:hyperlink r:id="rId7" w:history="1">
        <w:r w:rsidR="0082219E" w:rsidRPr="0039341D">
          <w:rPr>
            <w:rStyle w:val="Hyperlink"/>
            <w:b/>
            <w:bCs/>
            <w:sz w:val="28"/>
            <w:szCs w:val="28"/>
          </w:rPr>
          <w:t xml:space="preserve">ETSI </w:t>
        </w:r>
        <w:r w:rsidR="0039341D" w:rsidRPr="0039341D">
          <w:rPr>
            <w:rStyle w:val="Hyperlink"/>
            <w:b/>
            <w:bCs/>
            <w:sz w:val="28"/>
            <w:szCs w:val="28"/>
          </w:rPr>
          <w:t>11</w:t>
        </w:r>
        <w:r w:rsidR="0039341D" w:rsidRPr="0039341D">
          <w:rPr>
            <w:rStyle w:val="Hyperlink"/>
            <w:b/>
            <w:bCs/>
            <w:sz w:val="28"/>
            <w:szCs w:val="28"/>
            <w:vertAlign w:val="superscript"/>
          </w:rPr>
          <w:t>th</w:t>
        </w:r>
        <w:r w:rsidR="0039341D" w:rsidRPr="0039341D">
          <w:rPr>
            <w:rStyle w:val="Hyperlink"/>
            <w:b/>
            <w:bCs/>
            <w:sz w:val="28"/>
            <w:szCs w:val="28"/>
          </w:rPr>
          <w:t xml:space="preserve"> </w:t>
        </w:r>
        <w:r w:rsidR="0082219E" w:rsidRPr="0039341D">
          <w:rPr>
            <w:rStyle w:val="Hyperlink"/>
            <w:b/>
            <w:bCs/>
            <w:sz w:val="28"/>
            <w:szCs w:val="28"/>
          </w:rPr>
          <w:t>UCAAT2025</w:t>
        </w:r>
      </w:hyperlink>
    </w:p>
    <w:p w14:paraId="3A5BFF49" w14:textId="187044D0" w:rsidR="00041873" w:rsidRDefault="007E4339" w:rsidP="00823365">
      <w:pPr>
        <w:spacing w:after="0" w:line="240" w:lineRule="auto"/>
      </w:pPr>
      <w:r>
        <w:tab/>
      </w:r>
    </w:p>
    <w:p w14:paraId="6CA2DE43" w14:textId="2F0B3291" w:rsidR="006716D1" w:rsidRPr="006716D1" w:rsidRDefault="006716D1" w:rsidP="00823365">
      <w:pPr>
        <w:spacing w:after="0" w:line="240" w:lineRule="auto"/>
        <w:rPr>
          <w:b/>
          <w:bCs/>
        </w:rPr>
      </w:pPr>
      <w:r w:rsidRPr="006716D1">
        <w:rPr>
          <w:b/>
          <w:bCs/>
        </w:rPr>
        <w:t>Description</w:t>
      </w:r>
    </w:p>
    <w:p w14:paraId="16E187B8" w14:textId="145AC139" w:rsidR="006716D1" w:rsidRDefault="00C7660B" w:rsidP="00823365">
      <w:pPr>
        <w:spacing w:after="0" w:line="240" w:lineRule="auto"/>
      </w:pPr>
      <w:r>
        <w:t xml:space="preserve">SKILLAB is </w:t>
      </w:r>
      <w:r w:rsidR="007A2429">
        <w:t xml:space="preserve">an EC-funded Horizon Europe research and innovation project </w:t>
      </w:r>
      <w:r w:rsidR="007A2429" w:rsidRPr="007A2429">
        <w:t>(</w:t>
      </w:r>
      <w:hyperlink r:id="rId8" w:history="1">
        <w:r w:rsidR="007A2429" w:rsidRPr="007A2429">
          <w:rPr>
            <w:rStyle w:val="Hyperlink"/>
          </w:rPr>
          <w:t>skillab-project.eu</w:t>
        </w:r>
      </w:hyperlink>
      <w:r w:rsidR="007A2429" w:rsidRPr="007A2429">
        <w:t>)</w:t>
      </w:r>
      <w:r w:rsidR="007A2429">
        <w:t>, that</w:t>
      </w:r>
      <w:r w:rsidR="005D059A" w:rsidRPr="005D059A">
        <w:t xml:space="preserve"> aims at delivering an open-source skill</w:t>
      </w:r>
      <w:r w:rsidR="007A2429">
        <w:t>s</w:t>
      </w:r>
      <w:r w:rsidR="005D059A" w:rsidRPr="005D059A">
        <w:t xml:space="preserve"> demand/supply identification, analysis and prediction hub for citizens, enterprises, academia, and policy makers. </w:t>
      </w:r>
      <w:r w:rsidR="00BF4643">
        <w:t>More info</w:t>
      </w:r>
      <w:r w:rsidR="000B564F">
        <w:t>rmation</w:t>
      </w:r>
      <w:r w:rsidR="00BF4643">
        <w:t xml:space="preserve"> can be retrieved from: </w:t>
      </w:r>
      <w:hyperlink r:id="rId9" w:history="1">
        <w:r w:rsidR="005D059A" w:rsidRPr="005D059A">
          <w:rPr>
            <w:rStyle w:val="Hyperlink"/>
          </w:rPr>
          <w:t>Objectives &amp; actions</w:t>
        </w:r>
      </w:hyperlink>
    </w:p>
    <w:p w14:paraId="5474E52F" w14:textId="77777777" w:rsidR="00C7660B" w:rsidRDefault="00C7660B" w:rsidP="00823365">
      <w:pPr>
        <w:spacing w:after="0" w:line="240" w:lineRule="auto"/>
      </w:pPr>
    </w:p>
    <w:p w14:paraId="5FD7E41F" w14:textId="74518649" w:rsidR="00C7660B" w:rsidRDefault="00C7660B" w:rsidP="00823365">
      <w:pPr>
        <w:spacing w:after="0" w:line="240" w:lineRule="auto"/>
      </w:pPr>
      <w:r>
        <w:t xml:space="preserve">The </w:t>
      </w:r>
      <w:r w:rsidR="007A2429">
        <w:t xml:space="preserve">SKILLAB Project </w:t>
      </w:r>
      <w:proofErr w:type="spellStart"/>
      <w:r>
        <w:t>testathon</w:t>
      </w:r>
      <w:proofErr w:type="spellEnd"/>
      <w:r>
        <w:t xml:space="preserve"> aims</w:t>
      </w:r>
      <w:r w:rsidR="003C38A3">
        <w:t xml:space="preserve"> to bring together </w:t>
      </w:r>
      <w:r w:rsidR="00441098">
        <w:t>interested software developers, software engineers</w:t>
      </w:r>
      <w:r w:rsidR="009F0E2E">
        <w:t xml:space="preserve">, software </w:t>
      </w:r>
      <w:r w:rsidR="00441098">
        <w:t>testers and students studying relevant subjects</w:t>
      </w:r>
      <w:r w:rsidR="00EF10FF">
        <w:t xml:space="preserve"> </w:t>
      </w:r>
      <w:r w:rsidR="00BE0522">
        <w:t xml:space="preserve">to </w:t>
      </w:r>
      <w:r w:rsidR="00AE1F60">
        <w:t>collaborate</w:t>
      </w:r>
      <w:r w:rsidR="00EF10FF">
        <w:t xml:space="preserve"> towards testing innovative </w:t>
      </w:r>
      <w:r w:rsidR="00A37533">
        <w:t xml:space="preserve">SKILLAB platform </w:t>
      </w:r>
      <w:r w:rsidR="00EF10FF">
        <w:t>applications, interact</w:t>
      </w:r>
      <w:r w:rsidR="00EF6531">
        <w:t xml:space="preserve"> with </w:t>
      </w:r>
      <w:r w:rsidR="00F12EEE">
        <w:t xml:space="preserve">and provide valuable feedback to </w:t>
      </w:r>
      <w:r w:rsidR="001E0AFA">
        <w:t xml:space="preserve">senior engineers and researchers of the SKILLAB </w:t>
      </w:r>
      <w:r w:rsidR="002B05B4">
        <w:t xml:space="preserve">project </w:t>
      </w:r>
      <w:r w:rsidR="001E0AFA">
        <w:t>consortium</w:t>
      </w:r>
      <w:r w:rsidR="00266125">
        <w:t xml:space="preserve"> (</w:t>
      </w:r>
      <w:r w:rsidR="00266125" w:rsidRPr="002B05B4">
        <w:rPr>
          <w:b/>
          <w:bCs/>
        </w:rPr>
        <w:t>SKILLAB support team</w:t>
      </w:r>
      <w:r w:rsidR="00266125">
        <w:t>)</w:t>
      </w:r>
      <w:r w:rsidR="001E0AFA">
        <w:t xml:space="preserve">, </w:t>
      </w:r>
      <w:r w:rsidR="00EF6531">
        <w:t>advanc</w:t>
      </w:r>
      <w:r w:rsidR="00EF10FF">
        <w:t>e</w:t>
      </w:r>
      <w:r w:rsidR="00EF6531">
        <w:t xml:space="preserve"> their k</w:t>
      </w:r>
      <w:r w:rsidR="00EF10FF">
        <w:t>no</w:t>
      </w:r>
      <w:r w:rsidR="00EF6531">
        <w:t>wledge and experience</w:t>
      </w:r>
      <w:r w:rsidR="00640458">
        <w:t xml:space="preserve"> in automated testing processes and tools</w:t>
      </w:r>
      <w:r w:rsidR="00237D9B">
        <w:t xml:space="preserve"> and</w:t>
      </w:r>
      <w:r w:rsidR="00F11C28">
        <w:t xml:space="preserve"> have fun</w:t>
      </w:r>
      <w:r w:rsidR="00046667">
        <w:t xml:space="preserve"> </w:t>
      </w:r>
      <w:r w:rsidR="0073762D">
        <w:t xml:space="preserve">while </w:t>
      </w:r>
      <w:r w:rsidR="001E6338">
        <w:t>getting the chance</w:t>
      </w:r>
      <w:r w:rsidR="00046667">
        <w:t xml:space="preserve"> to win a prize! </w:t>
      </w:r>
    </w:p>
    <w:p w14:paraId="14F1E726" w14:textId="5CA2CEFA" w:rsidR="0073762D" w:rsidRDefault="0073762D" w:rsidP="00823365">
      <w:pPr>
        <w:spacing w:after="0" w:line="240" w:lineRule="auto"/>
      </w:pPr>
    </w:p>
    <w:p w14:paraId="2EA3F131" w14:textId="2C07D019" w:rsidR="00F00C31" w:rsidRDefault="00D97E7D" w:rsidP="00823365">
      <w:pPr>
        <w:spacing w:after="0" w:line="240" w:lineRule="auto"/>
      </w:pPr>
      <w:r>
        <w:t xml:space="preserve">Participants </w:t>
      </w:r>
      <w:r w:rsidR="00F03647">
        <w:t>should</w:t>
      </w:r>
      <w:r>
        <w:t xml:space="preserve"> register their interest to participate to the SKILLAB </w:t>
      </w:r>
      <w:proofErr w:type="spellStart"/>
      <w:r>
        <w:t>testathon</w:t>
      </w:r>
      <w:proofErr w:type="spellEnd"/>
      <w:r w:rsidR="00586A80">
        <w:t xml:space="preserve"> </w:t>
      </w:r>
      <w:r w:rsidR="00F03647">
        <w:t xml:space="preserve">by </w:t>
      </w:r>
      <w:r w:rsidR="0082219E">
        <w:t xml:space="preserve">visiting the </w:t>
      </w:r>
      <w:r w:rsidR="00DE3EAD">
        <w:t>ETSI 11</w:t>
      </w:r>
      <w:r w:rsidR="00DE3EAD" w:rsidRPr="00DE3EAD">
        <w:rPr>
          <w:vertAlign w:val="superscript"/>
        </w:rPr>
        <w:t>th</w:t>
      </w:r>
      <w:r w:rsidR="00DE3EAD">
        <w:t xml:space="preserve"> </w:t>
      </w:r>
      <w:r w:rsidR="0082219E">
        <w:t xml:space="preserve">UCAAT2025 </w:t>
      </w:r>
      <w:r w:rsidR="00DE3EAD">
        <w:t>conference web site (</w:t>
      </w:r>
      <w:hyperlink r:id="rId10" w:history="1">
        <w:r w:rsidR="00DE3EAD" w:rsidRPr="00DE3EAD">
          <w:rPr>
            <w:rStyle w:val="Hyperlink"/>
          </w:rPr>
          <w:t>ETSI - 11th UCAAT - User Conference on Advanced Automated Testing</w:t>
        </w:r>
      </w:hyperlink>
      <w:r w:rsidR="00DE3EAD">
        <w:t xml:space="preserve">) and </w:t>
      </w:r>
      <w:r w:rsidR="004839EE">
        <w:t xml:space="preserve">pressing on the “Register now” top left button, </w:t>
      </w:r>
      <w:r w:rsidR="008F159A" w:rsidRPr="008F159A">
        <w:rPr>
          <w:b/>
          <w:bCs/>
        </w:rPr>
        <w:t>until at the latest 13/03/2025</w:t>
      </w:r>
      <w:r>
        <w:t xml:space="preserve">. </w:t>
      </w:r>
      <w:r w:rsidR="004839EE">
        <w:t>During the registration process, they need to choose participation to</w:t>
      </w:r>
      <w:r w:rsidR="002C5828">
        <w:t xml:space="preserve"> both sessions of the </w:t>
      </w:r>
      <w:proofErr w:type="spellStart"/>
      <w:r w:rsidR="002C5828">
        <w:t>testathon</w:t>
      </w:r>
      <w:proofErr w:type="spellEnd"/>
      <w:r w:rsidR="00F00C31">
        <w:t xml:space="preserve">: </w:t>
      </w:r>
    </w:p>
    <w:p w14:paraId="3EF3BC91" w14:textId="77777777" w:rsidR="00F00C31" w:rsidRPr="002C5828" w:rsidRDefault="00F00C31" w:rsidP="002C5828">
      <w:pPr>
        <w:pStyle w:val="ListParagraph"/>
        <w:numPr>
          <w:ilvl w:val="0"/>
          <w:numId w:val="16"/>
        </w:numPr>
        <w:spacing w:after="0" w:line="240" w:lineRule="auto"/>
      </w:pPr>
      <w:r w:rsidRPr="002C5828">
        <w:t xml:space="preserve">SKILLAB </w:t>
      </w:r>
      <w:proofErr w:type="spellStart"/>
      <w:r w:rsidRPr="002C5828">
        <w:t>Testathon</w:t>
      </w:r>
      <w:proofErr w:type="spellEnd"/>
      <w:r w:rsidRPr="002C5828">
        <w:t xml:space="preserve"> - part 1</w:t>
      </w:r>
    </w:p>
    <w:p w14:paraId="30C100D5" w14:textId="77777777" w:rsidR="00F00C31" w:rsidRPr="002C5828" w:rsidRDefault="00F00C31" w:rsidP="002C5828">
      <w:pPr>
        <w:pStyle w:val="ListParagraph"/>
        <w:numPr>
          <w:ilvl w:val="0"/>
          <w:numId w:val="16"/>
        </w:numPr>
        <w:spacing w:after="0" w:line="240" w:lineRule="auto"/>
      </w:pPr>
      <w:r w:rsidRPr="002C5828">
        <w:t xml:space="preserve">SKILLAB </w:t>
      </w:r>
      <w:proofErr w:type="spellStart"/>
      <w:r w:rsidRPr="002C5828">
        <w:t>Testathon</w:t>
      </w:r>
      <w:proofErr w:type="spellEnd"/>
      <w:r w:rsidRPr="002C5828">
        <w:t xml:space="preserve"> - part 2</w:t>
      </w:r>
    </w:p>
    <w:p w14:paraId="328B14C5" w14:textId="377BDEB1" w:rsidR="004839EE" w:rsidRDefault="00F00C31" w:rsidP="00823365">
      <w:pPr>
        <w:spacing w:after="0" w:line="240" w:lineRule="auto"/>
      </w:pPr>
      <w:r>
        <w:t>occurring o</w:t>
      </w:r>
      <w:r w:rsidR="00355C7E">
        <w:t>n the 1</w:t>
      </w:r>
      <w:r w:rsidR="00355C7E" w:rsidRPr="00355C7E">
        <w:rPr>
          <w:vertAlign w:val="superscript"/>
        </w:rPr>
        <w:t>st</w:t>
      </w:r>
      <w:r w:rsidR="00355C7E">
        <w:t xml:space="preserve"> day of the conference</w:t>
      </w:r>
      <w:r>
        <w:t xml:space="preserve">, </w:t>
      </w:r>
      <w:r w:rsidR="002C5828">
        <w:t>1</w:t>
      </w:r>
      <w:r w:rsidR="002C5828" w:rsidRPr="002C5828">
        <w:rPr>
          <w:vertAlign w:val="superscript"/>
        </w:rPr>
        <w:t>st</w:t>
      </w:r>
      <w:r w:rsidR="002C5828">
        <w:t xml:space="preserve"> April 2025, to secure their participation to the </w:t>
      </w:r>
      <w:proofErr w:type="spellStart"/>
      <w:r w:rsidR="002C5828">
        <w:t>testathon</w:t>
      </w:r>
      <w:proofErr w:type="spellEnd"/>
      <w:r w:rsidR="002C5828">
        <w:t>.</w:t>
      </w:r>
      <w:r w:rsidR="00CD793A">
        <w:t xml:space="preserve"> Kindly note that after registration </w:t>
      </w:r>
      <w:r w:rsidR="004C2B37">
        <w:t xml:space="preserve">participants </w:t>
      </w:r>
      <w:r w:rsidR="00CD793A">
        <w:t xml:space="preserve">will receive a confirmation of participation to the </w:t>
      </w:r>
      <w:proofErr w:type="spellStart"/>
      <w:r w:rsidR="00CD793A">
        <w:t>testathon</w:t>
      </w:r>
      <w:proofErr w:type="spellEnd"/>
      <w:r w:rsidR="00F871D4">
        <w:t xml:space="preserve"> on a first come first serve </w:t>
      </w:r>
      <w:r w:rsidR="004C2B37">
        <w:t>basis,</w:t>
      </w:r>
      <w:r w:rsidR="00CD793A">
        <w:t xml:space="preserve"> as the max. foreseen number of participants is 3</w:t>
      </w:r>
      <w:r w:rsidR="00F871D4">
        <w:t xml:space="preserve">0. </w:t>
      </w:r>
      <w:r w:rsidR="007642BE">
        <w:t xml:space="preserve">If interest is higher than 30, a waiting list will be generated, to be used in case of cancellations just before the event. </w:t>
      </w:r>
      <w:r w:rsidR="00135FFF">
        <w:t>Kindly please register your interest the soonest possible before the deadline!</w:t>
      </w:r>
    </w:p>
    <w:p w14:paraId="0A7816A4" w14:textId="77777777" w:rsidR="004839EE" w:rsidRDefault="004839EE" w:rsidP="00823365">
      <w:pPr>
        <w:spacing w:after="0" w:line="240" w:lineRule="auto"/>
      </w:pPr>
    </w:p>
    <w:p w14:paraId="217CEADB" w14:textId="15E7AEC8" w:rsidR="00ED0A27" w:rsidRDefault="00CF60A4" w:rsidP="00823365">
      <w:pPr>
        <w:spacing w:after="0" w:line="240" w:lineRule="auto"/>
      </w:pPr>
      <w:r>
        <w:t xml:space="preserve">During the </w:t>
      </w:r>
      <w:proofErr w:type="spellStart"/>
      <w:r>
        <w:t>testathon</w:t>
      </w:r>
      <w:proofErr w:type="spellEnd"/>
      <w:r>
        <w:t xml:space="preserve">, </w:t>
      </w:r>
      <w:r w:rsidR="00E61275">
        <w:t>p</w:t>
      </w:r>
      <w:r w:rsidR="00461E50">
        <w:t xml:space="preserve">articipants will be given access to </w:t>
      </w:r>
      <w:r w:rsidR="00C476A1">
        <w:t xml:space="preserve">initial versions of the SKILLAB platform </w:t>
      </w:r>
      <w:r w:rsidR="002C5828">
        <w:t xml:space="preserve">Tracker </w:t>
      </w:r>
      <w:r w:rsidR="00C476A1">
        <w:t>components</w:t>
      </w:r>
      <w:r w:rsidR="0069652F">
        <w:t xml:space="preserve">, </w:t>
      </w:r>
      <w:r w:rsidR="00E61275">
        <w:t xml:space="preserve">and to </w:t>
      </w:r>
      <w:r w:rsidR="00E769B2">
        <w:t>the cloud-based</w:t>
      </w:r>
      <w:r w:rsidR="00E61275">
        <w:t xml:space="preserve"> testing environment </w:t>
      </w:r>
      <w:r w:rsidR="00E769B2">
        <w:t xml:space="preserve">and </w:t>
      </w:r>
      <w:r w:rsidR="00E769B2" w:rsidRPr="002B05B4">
        <w:t>tools</w:t>
      </w:r>
      <w:r w:rsidR="00DF5084" w:rsidRPr="002B05B4">
        <w:t xml:space="preserve"> (including </w:t>
      </w:r>
      <w:proofErr w:type="spellStart"/>
      <w:r w:rsidR="00DF5084" w:rsidRPr="002B05B4">
        <w:t>github</w:t>
      </w:r>
      <w:proofErr w:type="spellEnd"/>
      <w:r w:rsidR="002B05B4" w:rsidRPr="002B05B4">
        <w:t xml:space="preserve"> repo</w:t>
      </w:r>
      <w:r w:rsidR="00DF5084" w:rsidRPr="002B05B4">
        <w:t>, Jenkins, etc.)</w:t>
      </w:r>
      <w:r w:rsidR="00C4588D" w:rsidRPr="002B05B4">
        <w:t>, along with accounts to access them.</w:t>
      </w:r>
      <w:r w:rsidR="00C4588D">
        <w:t xml:space="preserve"> </w:t>
      </w:r>
    </w:p>
    <w:p w14:paraId="5B585A52" w14:textId="77777777" w:rsidR="00ED0A27" w:rsidRDefault="00ED0A27" w:rsidP="00823365">
      <w:pPr>
        <w:spacing w:after="0" w:line="240" w:lineRule="auto"/>
      </w:pPr>
    </w:p>
    <w:p w14:paraId="15A1DD71" w14:textId="561A8716" w:rsidR="00501CDF" w:rsidRDefault="00CF3ED9" w:rsidP="00823365">
      <w:pPr>
        <w:spacing w:after="0" w:line="240" w:lineRule="auto"/>
      </w:pPr>
      <w:r>
        <w:t xml:space="preserve">The SKILLAB support team will provide training and </w:t>
      </w:r>
      <w:r w:rsidR="00676B1A">
        <w:t xml:space="preserve">support </w:t>
      </w:r>
      <w:r>
        <w:t>documentation on the SKILLAB apps to be tested</w:t>
      </w:r>
      <w:r w:rsidR="00676B1A">
        <w:t xml:space="preserve"> and </w:t>
      </w:r>
      <w:r>
        <w:t>on the use of the testing environment and tools</w:t>
      </w:r>
      <w:r w:rsidR="00676B1A">
        <w:t xml:space="preserve">. They will further provide </w:t>
      </w:r>
      <w:r w:rsidR="00917D5F">
        <w:t xml:space="preserve">detailed </w:t>
      </w:r>
      <w:r w:rsidR="00676B1A">
        <w:t xml:space="preserve">guidelines on the process, the </w:t>
      </w:r>
      <w:proofErr w:type="spellStart"/>
      <w:r w:rsidR="00676B1A">
        <w:t>testathon</w:t>
      </w:r>
      <w:proofErr w:type="spellEnd"/>
      <w:r w:rsidR="00676B1A">
        <w:t xml:space="preserve"> objectives</w:t>
      </w:r>
      <w:r w:rsidR="0016265B">
        <w:t xml:space="preserve">, </w:t>
      </w:r>
      <w:r w:rsidR="001F55CA">
        <w:t>expected outcomes/</w:t>
      </w:r>
      <w:r w:rsidR="0048652A">
        <w:t>deliverables</w:t>
      </w:r>
      <w:r w:rsidR="001F55CA">
        <w:t xml:space="preserve"> and winning criteria</w:t>
      </w:r>
      <w:r w:rsidR="0048652A">
        <w:t>.</w:t>
      </w:r>
      <w:r w:rsidR="001F55CA">
        <w:t xml:space="preserve"> </w:t>
      </w:r>
      <w:r w:rsidR="00097465">
        <w:t xml:space="preserve">They will be available, mentor and provide guidance to the </w:t>
      </w:r>
      <w:proofErr w:type="spellStart"/>
      <w:r w:rsidR="00097465">
        <w:t>testathon</w:t>
      </w:r>
      <w:proofErr w:type="spellEnd"/>
      <w:r w:rsidR="00097465">
        <w:t xml:space="preserve"> participants throughout the entire </w:t>
      </w:r>
      <w:proofErr w:type="spellStart"/>
      <w:r w:rsidR="00097465">
        <w:t>testathon</w:t>
      </w:r>
      <w:proofErr w:type="spellEnd"/>
      <w:r w:rsidR="00097465">
        <w:t xml:space="preserve"> duration. </w:t>
      </w:r>
    </w:p>
    <w:p w14:paraId="3DC28297" w14:textId="77777777" w:rsidR="00501CDF" w:rsidRDefault="00501CDF" w:rsidP="00823365">
      <w:pPr>
        <w:spacing w:after="0" w:line="240" w:lineRule="auto"/>
      </w:pPr>
    </w:p>
    <w:p w14:paraId="3771B842" w14:textId="562C5683" w:rsidR="00461E50" w:rsidRDefault="00501CDF" w:rsidP="00823365">
      <w:pPr>
        <w:spacing w:after="0" w:line="240" w:lineRule="auto"/>
      </w:pPr>
      <w:r w:rsidRPr="00F37827">
        <w:t xml:space="preserve">Participants </w:t>
      </w:r>
      <w:r>
        <w:t>will</w:t>
      </w:r>
      <w:r w:rsidRPr="00F37827">
        <w:t xml:space="preserve"> </w:t>
      </w:r>
      <w:r w:rsidR="00097465">
        <w:t xml:space="preserve">define test cases and </w:t>
      </w:r>
      <w:r w:rsidRPr="00F37827">
        <w:t xml:space="preserve">implement </w:t>
      </w:r>
      <w:r>
        <w:t>testing</w:t>
      </w:r>
      <w:r w:rsidRPr="00F37827">
        <w:t xml:space="preserve"> </w:t>
      </w:r>
      <w:r>
        <w:t>pipelines</w:t>
      </w:r>
      <w:r w:rsidR="004208C1">
        <w:t xml:space="preserve">, using the testing environment and tools, </w:t>
      </w:r>
      <w:r w:rsidRPr="00F37827">
        <w:t>which may involve multiple test scenarios for</w:t>
      </w:r>
      <w:r>
        <w:t xml:space="preserve"> </w:t>
      </w:r>
      <w:r w:rsidR="004208C1">
        <w:t xml:space="preserve">the </w:t>
      </w:r>
      <w:r w:rsidR="004208C1" w:rsidRPr="00CD793A">
        <w:t xml:space="preserve">provided </w:t>
      </w:r>
      <w:r w:rsidRPr="00CD793A">
        <w:t xml:space="preserve">SKILLAB </w:t>
      </w:r>
      <w:r w:rsidR="00097465">
        <w:t xml:space="preserve">platform Tracker </w:t>
      </w:r>
      <w:r w:rsidR="00FE1EF4">
        <w:t xml:space="preserve">and other </w:t>
      </w:r>
      <w:r w:rsidR="00097465">
        <w:t>components.</w:t>
      </w:r>
      <w:r>
        <w:t xml:space="preserve"> </w:t>
      </w:r>
      <w:r w:rsidR="001F55CA">
        <w:t xml:space="preserve">Among </w:t>
      </w:r>
      <w:r w:rsidR="001F55CA" w:rsidRPr="00097465">
        <w:t xml:space="preserve">the </w:t>
      </w:r>
      <w:r w:rsidR="005B73E6" w:rsidRPr="00097465">
        <w:t xml:space="preserve">(automated) </w:t>
      </w:r>
      <w:r w:rsidR="001F55CA" w:rsidRPr="00097465">
        <w:t>testing</w:t>
      </w:r>
      <w:r w:rsidR="001F55CA">
        <w:t xml:space="preserve"> types to be performed</w:t>
      </w:r>
      <w:r w:rsidR="0058691A">
        <w:t xml:space="preserve"> during the </w:t>
      </w:r>
      <w:proofErr w:type="spellStart"/>
      <w:r w:rsidR="0058691A">
        <w:t>testathon</w:t>
      </w:r>
      <w:proofErr w:type="spellEnd"/>
      <w:r w:rsidR="0058691A">
        <w:t xml:space="preserve">, the following will be targeted at: </w:t>
      </w:r>
      <w:r w:rsidR="0048652A">
        <w:t xml:space="preserve"> </w:t>
      </w:r>
    </w:p>
    <w:p w14:paraId="2D0ECA54" w14:textId="1A4DB1FA" w:rsidR="00D97E7D" w:rsidRDefault="0058691A" w:rsidP="00137283">
      <w:pPr>
        <w:numPr>
          <w:ilvl w:val="0"/>
          <w:numId w:val="10"/>
        </w:numPr>
        <w:spacing w:after="0" w:line="240" w:lineRule="auto"/>
      </w:pPr>
      <w:r>
        <w:t>F</w:t>
      </w:r>
      <w:r w:rsidR="00D97E7D" w:rsidRPr="00BF3A1D">
        <w:t>unctional</w:t>
      </w:r>
      <w:r w:rsidR="00C071A6">
        <w:t>/Accuracy</w:t>
      </w:r>
      <w:r w:rsidR="005A4F13">
        <w:t xml:space="preserve"> Testing</w:t>
      </w:r>
      <w:r w:rsidR="00CE4619">
        <w:t xml:space="preserve"> </w:t>
      </w:r>
    </w:p>
    <w:p w14:paraId="09E1B2E9" w14:textId="77777777" w:rsidR="00EA6BA4" w:rsidRPr="00BF3A1D" w:rsidRDefault="00EA6BA4" w:rsidP="00EA6BA4">
      <w:pPr>
        <w:numPr>
          <w:ilvl w:val="0"/>
          <w:numId w:val="10"/>
        </w:numPr>
        <w:spacing w:after="0" w:line="240" w:lineRule="auto"/>
      </w:pPr>
      <w:r>
        <w:t>Deployment</w:t>
      </w:r>
      <w:r w:rsidRPr="00BF3A1D">
        <w:t xml:space="preserve"> Testing</w:t>
      </w:r>
    </w:p>
    <w:p w14:paraId="736D5039" w14:textId="2797EBA8" w:rsidR="00EA6BA4" w:rsidRDefault="00FE1EF4" w:rsidP="00EA6BA4">
      <w:pPr>
        <w:numPr>
          <w:ilvl w:val="0"/>
          <w:numId w:val="10"/>
        </w:numPr>
        <w:spacing w:after="0" w:line="240" w:lineRule="auto"/>
      </w:pPr>
      <w:r>
        <w:t>Data Integrity Testing</w:t>
      </w:r>
      <w:r w:rsidR="00DB68F8">
        <w:t xml:space="preserve"> </w:t>
      </w:r>
    </w:p>
    <w:p w14:paraId="356348D5" w14:textId="77777777" w:rsidR="001D62BD" w:rsidRPr="00BF3A1D" w:rsidRDefault="001D62BD" w:rsidP="001D62BD">
      <w:pPr>
        <w:spacing w:after="0" w:line="240" w:lineRule="auto"/>
      </w:pPr>
    </w:p>
    <w:p w14:paraId="67AE941B" w14:textId="5CADBA31" w:rsidR="00D97E7D" w:rsidRDefault="00D97E7D" w:rsidP="00D97E7D">
      <w:pPr>
        <w:spacing w:after="0" w:line="240" w:lineRule="auto"/>
      </w:pPr>
      <w:r>
        <w:t>T</w:t>
      </w:r>
      <w:r w:rsidRPr="007241D5">
        <w:t xml:space="preserve">he </w:t>
      </w:r>
      <w:r w:rsidR="00575668">
        <w:t xml:space="preserve">winning </w:t>
      </w:r>
      <w:r w:rsidR="00097465">
        <w:t>individual (or team)</w:t>
      </w:r>
      <w:r w:rsidR="00575668">
        <w:t xml:space="preserve"> </w:t>
      </w:r>
      <w:r w:rsidR="00FC0F8D">
        <w:t xml:space="preserve">will be the </w:t>
      </w:r>
      <w:r w:rsidRPr="007241D5">
        <w:t xml:space="preserve">one who </w:t>
      </w:r>
      <w:r w:rsidR="00FC0F8D">
        <w:t>first reports a valid bug</w:t>
      </w:r>
      <w:r w:rsidR="00097465">
        <w:t xml:space="preserve"> and continues reporting further valid discovered issues until the end of the </w:t>
      </w:r>
      <w:proofErr w:type="spellStart"/>
      <w:r w:rsidR="00097465">
        <w:t>testathon</w:t>
      </w:r>
      <w:proofErr w:type="spellEnd"/>
      <w:r w:rsidRPr="007241D5">
        <w:t>.</w:t>
      </w:r>
      <w:r>
        <w:t xml:space="preserve"> </w:t>
      </w:r>
      <w:r w:rsidR="000C0DEA">
        <w:t xml:space="preserve">Its discovered issue will initially be submitted immediately in the properly setup </w:t>
      </w:r>
      <w:proofErr w:type="spellStart"/>
      <w:r w:rsidR="000C0DEA">
        <w:t>Testathon</w:t>
      </w:r>
      <w:proofErr w:type="spellEnd"/>
      <w:r w:rsidR="000C0DEA">
        <w:t xml:space="preserve"> discord channel, </w:t>
      </w:r>
      <w:r w:rsidR="00BC7732">
        <w:t>detailing: their name, the type of bug/issue, the steps that lead to the bug/issue, screenshots of the encountered bug/issue. A</w:t>
      </w:r>
      <w:r w:rsidR="000C0DEA">
        <w:t xml:space="preserve"> complete </w:t>
      </w:r>
      <w:r>
        <w:t xml:space="preserve">report </w:t>
      </w:r>
      <w:r w:rsidR="000C0DEA">
        <w:t xml:space="preserve">with all discovered </w:t>
      </w:r>
      <w:r w:rsidR="00BC7732">
        <w:t>issues</w:t>
      </w:r>
      <w:r w:rsidR="00175FEC">
        <w:t xml:space="preserve">, including additionally the time that each was first reported in the </w:t>
      </w:r>
      <w:proofErr w:type="spellStart"/>
      <w:r w:rsidR="00175FEC">
        <w:t>testathon</w:t>
      </w:r>
      <w:proofErr w:type="spellEnd"/>
      <w:r w:rsidR="00175FEC">
        <w:t xml:space="preserve"> Discord channel,</w:t>
      </w:r>
      <w:r w:rsidR="00BC7732">
        <w:t xml:space="preserve"> </w:t>
      </w:r>
      <w:r w:rsidR="000C0DEA">
        <w:t xml:space="preserve">will </w:t>
      </w:r>
      <w:r w:rsidR="00BC7732">
        <w:t>need to be</w:t>
      </w:r>
      <w:r w:rsidR="000C0DEA">
        <w:t xml:space="preserve"> submitted until the end of the </w:t>
      </w:r>
      <w:proofErr w:type="spellStart"/>
      <w:r w:rsidR="000C0DEA">
        <w:t>testathon</w:t>
      </w:r>
      <w:proofErr w:type="spellEnd"/>
      <w:r w:rsidR="000C0DEA">
        <w:t xml:space="preserve"> at the end of the 2</w:t>
      </w:r>
      <w:r w:rsidR="000C0DEA" w:rsidRPr="000C0DEA">
        <w:rPr>
          <w:vertAlign w:val="superscript"/>
        </w:rPr>
        <w:t>nd</w:t>
      </w:r>
      <w:r w:rsidR="000C0DEA">
        <w:t xml:space="preserve"> day</w:t>
      </w:r>
      <w:r w:rsidR="00175FEC">
        <w:t xml:space="preserve"> to be assessed by the </w:t>
      </w:r>
      <w:r w:rsidR="00D164A9">
        <w:t xml:space="preserve">SKILLAB project </w:t>
      </w:r>
      <w:r w:rsidR="00175FEC">
        <w:t>evaluation team</w:t>
      </w:r>
      <w:r>
        <w:t>.</w:t>
      </w:r>
    </w:p>
    <w:p w14:paraId="70DF250A" w14:textId="77777777" w:rsidR="00F97C68" w:rsidRDefault="00F97C68" w:rsidP="00823365">
      <w:pPr>
        <w:spacing w:after="0" w:line="240" w:lineRule="auto"/>
      </w:pPr>
    </w:p>
    <w:p w14:paraId="616905E0" w14:textId="06CCB2A0" w:rsidR="00D94FAA" w:rsidRPr="00D94FAA" w:rsidRDefault="0016265B" w:rsidP="00D94FAA">
      <w:pPr>
        <w:spacing w:after="0" w:line="240" w:lineRule="auto"/>
        <w:rPr>
          <w:b/>
          <w:bCs/>
        </w:rPr>
      </w:pPr>
      <w:r>
        <w:rPr>
          <w:b/>
          <w:bCs/>
        </w:rPr>
        <w:t>Prize Categories</w:t>
      </w:r>
      <w:r w:rsidR="00D94FAA" w:rsidRPr="00D94FAA">
        <w:rPr>
          <w:b/>
          <w:bCs/>
        </w:rPr>
        <w:t xml:space="preserve"> offered:</w:t>
      </w:r>
    </w:p>
    <w:p w14:paraId="151358EA" w14:textId="2AC18CD3" w:rsidR="00D94FAA" w:rsidRPr="00D94FAA" w:rsidRDefault="00CA2088" w:rsidP="00D94FAA">
      <w:pPr>
        <w:spacing w:after="0" w:line="240" w:lineRule="auto"/>
      </w:pPr>
      <w:r>
        <w:t>1</w:t>
      </w:r>
      <w:r w:rsidRPr="00CA2088">
        <w:rPr>
          <w:vertAlign w:val="superscript"/>
        </w:rPr>
        <w:t>st</w:t>
      </w:r>
      <w:r>
        <w:t xml:space="preserve"> </w:t>
      </w:r>
      <w:r w:rsidR="00030041">
        <w:t xml:space="preserve">Valid </w:t>
      </w:r>
      <w:r>
        <w:t>Bug Report</w:t>
      </w:r>
      <w:r w:rsidR="00D94FAA" w:rsidRPr="00D94FAA">
        <w:t xml:space="preserve"> Prize</w:t>
      </w:r>
    </w:p>
    <w:p w14:paraId="5ADB738C" w14:textId="3593D677" w:rsidR="00D94FAA" w:rsidRDefault="00D94FAA" w:rsidP="00823365">
      <w:pPr>
        <w:spacing w:after="0" w:line="240" w:lineRule="auto"/>
      </w:pPr>
      <w:r w:rsidRPr="00D94FAA">
        <w:t>Best Bug Report</w:t>
      </w:r>
    </w:p>
    <w:p w14:paraId="32C2EF39" w14:textId="77777777" w:rsidR="00F97C68" w:rsidRDefault="00F97C68" w:rsidP="00823365">
      <w:pPr>
        <w:spacing w:after="0" w:line="240" w:lineRule="auto"/>
      </w:pPr>
    </w:p>
    <w:p w14:paraId="0AE437D9" w14:textId="0C47A4D9" w:rsidR="00C7660B" w:rsidRPr="00242EFA" w:rsidRDefault="00A5621B" w:rsidP="00823365">
      <w:pPr>
        <w:spacing w:after="0" w:line="240" w:lineRule="auto"/>
        <w:rPr>
          <w:b/>
          <w:bCs/>
        </w:rPr>
      </w:pPr>
      <w:r w:rsidRPr="00242EFA">
        <w:rPr>
          <w:b/>
          <w:bCs/>
        </w:rPr>
        <w:t>Organizational Details</w:t>
      </w:r>
    </w:p>
    <w:p w14:paraId="7414A502" w14:textId="62ED7778" w:rsidR="0092180A" w:rsidRDefault="00BC26DF" w:rsidP="00823365">
      <w:pPr>
        <w:spacing w:after="0" w:line="240" w:lineRule="auto"/>
      </w:pPr>
      <w:r>
        <w:t xml:space="preserve">During the </w:t>
      </w:r>
      <w:r w:rsidR="00A16B98">
        <w:t xml:space="preserve">scheduled time of the </w:t>
      </w:r>
      <w:r>
        <w:t xml:space="preserve">SKILLAB </w:t>
      </w:r>
      <w:proofErr w:type="spellStart"/>
      <w:r>
        <w:t>testathon</w:t>
      </w:r>
      <w:proofErr w:type="spellEnd"/>
      <w:r>
        <w:t xml:space="preserve"> </w:t>
      </w:r>
      <w:r w:rsidR="004429C2">
        <w:t xml:space="preserve">in the UCAAT2025 agenda </w:t>
      </w:r>
      <w:r>
        <w:t xml:space="preserve">on </w:t>
      </w:r>
      <w:r w:rsidR="007547CA">
        <w:t xml:space="preserve">Tuesday </w:t>
      </w:r>
      <w:r>
        <w:t>1</w:t>
      </w:r>
      <w:r w:rsidRPr="00BC26DF">
        <w:rPr>
          <w:vertAlign w:val="superscript"/>
        </w:rPr>
        <w:t>st</w:t>
      </w:r>
      <w:r>
        <w:t xml:space="preserve"> April</w:t>
      </w:r>
      <w:r w:rsidR="00A16B98">
        <w:t xml:space="preserve"> 2025, and specifically</w:t>
      </w:r>
      <w:r w:rsidR="00B52FBA">
        <w:t>:</w:t>
      </w:r>
    </w:p>
    <w:p w14:paraId="47E65F47" w14:textId="21B21B31" w:rsidR="00B52FBA" w:rsidRDefault="00A16B98" w:rsidP="00593157">
      <w:pPr>
        <w:pStyle w:val="ListParagraph"/>
        <w:numPr>
          <w:ilvl w:val="0"/>
          <w:numId w:val="14"/>
        </w:numPr>
        <w:spacing w:after="0" w:line="240" w:lineRule="auto"/>
      </w:pPr>
      <w:r w:rsidRPr="00EF73DA">
        <w:rPr>
          <w:b/>
          <w:bCs/>
        </w:rPr>
        <w:t>During</w:t>
      </w:r>
      <w:r w:rsidR="00B52FBA" w:rsidRPr="00EF73DA">
        <w:rPr>
          <w:b/>
          <w:bCs/>
        </w:rPr>
        <w:t xml:space="preserve"> the first session</w:t>
      </w:r>
      <w:r w:rsidR="002F0F3F">
        <w:t xml:space="preserve">, </w:t>
      </w:r>
      <w:r w:rsidR="004F0F11" w:rsidRPr="002F0F3F">
        <w:t xml:space="preserve">SKILLAB </w:t>
      </w:r>
      <w:proofErr w:type="spellStart"/>
      <w:r w:rsidR="004F0F11" w:rsidRPr="002F0F3F">
        <w:t>Testathon</w:t>
      </w:r>
      <w:proofErr w:type="spellEnd"/>
      <w:r w:rsidR="004F0F11" w:rsidRPr="002F0F3F">
        <w:t xml:space="preserve"> - part 1</w:t>
      </w:r>
      <w:r w:rsidR="002F0F3F">
        <w:t xml:space="preserve">, </w:t>
      </w:r>
      <w:r w:rsidR="002F0F3F" w:rsidRPr="002F0F3F">
        <w:t>Tuesday 1</w:t>
      </w:r>
      <w:r w:rsidR="002F0F3F" w:rsidRPr="00375B03">
        <w:rPr>
          <w:vertAlign w:val="superscript"/>
        </w:rPr>
        <w:t>st</w:t>
      </w:r>
      <w:r w:rsidR="002F0F3F" w:rsidRPr="002F0F3F">
        <w:t xml:space="preserve"> April </w:t>
      </w:r>
      <w:r w:rsidR="002F0F3F" w:rsidRPr="00EF73DA">
        <w:rPr>
          <w:b/>
          <w:bCs/>
        </w:rPr>
        <w:t>09:00 – 10:30</w:t>
      </w:r>
      <w:r w:rsidR="002F0F3F">
        <w:t xml:space="preserve">, </w:t>
      </w:r>
      <w:r w:rsidR="00266125">
        <w:t xml:space="preserve">the SKILLAB support team will present </w:t>
      </w:r>
      <w:r w:rsidR="00A968BA">
        <w:t xml:space="preserve">the SKILLAB project and its apps to be tested, </w:t>
      </w:r>
      <w:r w:rsidR="00831174">
        <w:t xml:space="preserve">the testing environment and relevant </w:t>
      </w:r>
      <w:r w:rsidR="00523F70">
        <w:t xml:space="preserve">CI/CD and testing </w:t>
      </w:r>
      <w:r w:rsidR="00831174">
        <w:t>tools, guidelines on how to access (</w:t>
      </w:r>
      <w:r w:rsidR="00475883">
        <w:t>participant</w:t>
      </w:r>
      <w:r w:rsidR="00955811">
        <w:t xml:space="preserve"> </w:t>
      </w:r>
      <w:r w:rsidR="00831174">
        <w:t xml:space="preserve">accounts) and use them, </w:t>
      </w:r>
      <w:r w:rsidR="00645154">
        <w:t>the testing process and results reporting, the</w:t>
      </w:r>
      <w:r w:rsidR="00375B03">
        <w:t xml:space="preserve"> evaluation process and criteria, and provide relevant documentation. In addition, </w:t>
      </w:r>
      <w:r w:rsidR="00375B03" w:rsidRPr="00475883">
        <w:t xml:space="preserve">a </w:t>
      </w:r>
      <w:r w:rsidR="006E218F" w:rsidRPr="00475883">
        <w:t xml:space="preserve">SKILLAB </w:t>
      </w:r>
      <w:proofErr w:type="spellStart"/>
      <w:r w:rsidR="006E218F" w:rsidRPr="00475883">
        <w:t>Testathon</w:t>
      </w:r>
      <w:proofErr w:type="spellEnd"/>
      <w:r w:rsidR="006E218F" w:rsidRPr="00475883">
        <w:t xml:space="preserve"> </w:t>
      </w:r>
      <w:r w:rsidR="00E9357D" w:rsidRPr="00475883">
        <w:t>Discord channel</w:t>
      </w:r>
      <w:r w:rsidR="00375B03" w:rsidRPr="00475883">
        <w:t xml:space="preserve"> will be</w:t>
      </w:r>
      <w:r w:rsidR="00375B03">
        <w:t xml:space="preserve"> setup among all</w:t>
      </w:r>
      <w:r w:rsidR="00955811">
        <w:t xml:space="preserve"> participating teams and the SKILLAB support team</w:t>
      </w:r>
      <w:r w:rsidR="00375B03">
        <w:t xml:space="preserve"> to effectively </w:t>
      </w:r>
      <w:r w:rsidR="00CF2595">
        <w:t>report bugs as early as possible</w:t>
      </w:r>
      <w:r w:rsidR="00955811">
        <w:t xml:space="preserve">, during this session but also throughout the </w:t>
      </w:r>
      <w:proofErr w:type="spellStart"/>
      <w:r w:rsidR="00955811">
        <w:t>testathon</w:t>
      </w:r>
      <w:proofErr w:type="spellEnd"/>
      <w:r w:rsidR="00955811">
        <w:t xml:space="preserve"> duration until the end of UCAAT2025 Day 2 (2</w:t>
      </w:r>
      <w:r w:rsidR="00955811" w:rsidRPr="00955811">
        <w:rPr>
          <w:vertAlign w:val="superscript"/>
        </w:rPr>
        <w:t>nd</w:t>
      </w:r>
      <w:r w:rsidR="00955811">
        <w:t xml:space="preserve"> April 2025). </w:t>
      </w:r>
    </w:p>
    <w:p w14:paraId="78C6E897" w14:textId="67FC66FC" w:rsidR="00AB25CA" w:rsidRDefault="00A16B98" w:rsidP="00AB25CA">
      <w:pPr>
        <w:pStyle w:val="ListParagraph"/>
        <w:numPr>
          <w:ilvl w:val="0"/>
          <w:numId w:val="14"/>
        </w:numPr>
        <w:spacing w:after="0" w:line="240" w:lineRule="auto"/>
      </w:pPr>
      <w:r w:rsidRPr="00EF73DA">
        <w:rPr>
          <w:b/>
          <w:bCs/>
        </w:rPr>
        <w:t>During</w:t>
      </w:r>
      <w:r w:rsidR="00AB25CA" w:rsidRPr="00EF73DA">
        <w:rPr>
          <w:b/>
          <w:bCs/>
        </w:rPr>
        <w:t xml:space="preserve"> the second session</w:t>
      </w:r>
      <w:r w:rsidR="00AB25CA">
        <w:t xml:space="preserve">, </w:t>
      </w:r>
      <w:r w:rsidR="00AB25CA" w:rsidRPr="002F0F3F">
        <w:t xml:space="preserve">SKILLAB </w:t>
      </w:r>
      <w:proofErr w:type="spellStart"/>
      <w:r w:rsidR="00AB25CA" w:rsidRPr="002F0F3F">
        <w:t>Testathon</w:t>
      </w:r>
      <w:proofErr w:type="spellEnd"/>
      <w:r w:rsidR="00AB25CA" w:rsidRPr="002F0F3F">
        <w:t xml:space="preserve"> - part </w:t>
      </w:r>
      <w:r w:rsidR="00AB25CA">
        <w:t xml:space="preserve">2, </w:t>
      </w:r>
      <w:r w:rsidR="00AB25CA" w:rsidRPr="002F0F3F">
        <w:t>Tuesday 1</w:t>
      </w:r>
      <w:r w:rsidR="00AB25CA" w:rsidRPr="002F0F3F">
        <w:rPr>
          <w:vertAlign w:val="superscript"/>
        </w:rPr>
        <w:t>st</w:t>
      </w:r>
      <w:r w:rsidR="00AB25CA" w:rsidRPr="002F0F3F">
        <w:t xml:space="preserve"> April </w:t>
      </w:r>
      <w:r w:rsidR="00AB25CA" w:rsidRPr="00EF73DA">
        <w:rPr>
          <w:b/>
          <w:bCs/>
        </w:rPr>
        <w:t>11:00 – 12:30</w:t>
      </w:r>
      <w:r w:rsidR="00AB25CA">
        <w:t xml:space="preserve">, </w:t>
      </w:r>
      <w:r w:rsidR="007F426B">
        <w:t xml:space="preserve">the </w:t>
      </w:r>
      <w:r w:rsidR="00215471">
        <w:t>participants</w:t>
      </w:r>
      <w:r w:rsidR="00E9357D">
        <w:t xml:space="preserve"> will initiate their tasks, and </w:t>
      </w:r>
      <w:r w:rsidR="002702E7">
        <w:t xml:space="preserve">immediately </w:t>
      </w:r>
      <w:r w:rsidR="00E9357D">
        <w:t xml:space="preserve">report any </w:t>
      </w:r>
      <w:r w:rsidR="002702E7">
        <w:t>discovered</w:t>
      </w:r>
      <w:r w:rsidR="00E9357D">
        <w:t xml:space="preserve"> bugs in the Discord channel, with full details (</w:t>
      </w:r>
      <w:r w:rsidR="001C5FDA">
        <w:t xml:space="preserve">name, </w:t>
      </w:r>
      <w:r w:rsidR="00E9357D">
        <w:t xml:space="preserve">bug type, steps that lead to bug, </w:t>
      </w:r>
      <w:r w:rsidR="003F4BF2">
        <w:t xml:space="preserve">relevant screenshots). </w:t>
      </w:r>
      <w:r w:rsidR="00955811">
        <w:t xml:space="preserve">The SKILLAB support team will be there to support </w:t>
      </w:r>
      <w:r w:rsidR="00523F70">
        <w:t xml:space="preserve">all </w:t>
      </w:r>
      <w:r w:rsidR="002702E7">
        <w:t>participants in their</w:t>
      </w:r>
      <w:r w:rsidR="00523F70">
        <w:t xml:space="preserve"> testing tasks. </w:t>
      </w:r>
      <w:r w:rsidR="00BA38FF">
        <w:t>Particularly, the owners of the respective software</w:t>
      </w:r>
      <w:r w:rsidR="002702E7">
        <w:t xml:space="preserve"> </w:t>
      </w:r>
      <w:r w:rsidR="00BA38FF">
        <w:t>component will be available to provide support</w:t>
      </w:r>
      <w:r w:rsidR="002702E7">
        <w:t>, mentor</w:t>
      </w:r>
      <w:r w:rsidR="00BA38FF">
        <w:t xml:space="preserve"> and answer any potential questions that may arise</w:t>
      </w:r>
      <w:r w:rsidR="002702E7">
        <w:t xml:space="preserve"> about their components</w:t>
      </w:r>
      <w:r w:rsidR="00BA38FF">
        <w:t>.</w:t>
      </w:r>
    </w:p>
    <w:p w14:paraId="07AC9F9B" w14:textId="77777777" w:rsidR="00D2242E" w:rsidRDefault="00D2242E" w:rsidP="00D2242E">
      <w:pPr>
        <w:spacing w:after="0" w:line="240" w:lineRule="auto"/>
      </w:pPr>
    </w:p>
    <w:p w14:paraId="2C78FCE5" w14:textId="663F1333" w:rsidR="00AB05AA" w:rsidRDefault="00215471" w:rsidP="00823365">
      <w:pPr>
        <w:spacing w:after="0" w:line="240" w:lineRule="auto"/>
      </w:pPr>
      <w:r>
        <w:t>Participants</w:t>
      </w:r>
      <w:r w:rsidR="00BB617C">
        <w:t xml:space="preserve"> will continue t</w:t>
      </w:r>
      <w:r w:rsidR="0092228C">
        <w:t>esting</w:t>
      </w:r>
      <w:r w:rsidR="00593EBB">
        <w:t xml:space="preserve"> </w:t>
      </w:r>
      <w:r w:rsidR="00BB617C" w:rsidRPr="00DA13F1">
        <w:t xml:space="preserve">in as many ways as they </w:t>
      </w:r>
      <w:r w:rsidR="00BB617C">
        <w:t>can</w:t>
      </w:r>
      <w:r w:rsidR="00BB617C" w:rsidRPr="00DA13F1">
        <w:t xml:space="preserve"> think of</w:t>
      </w:r>
      <w:r w:rsidR="00776B7A">
        <w:t xml:space="preserve"> </w:t>
      </w:r>
      <w:r w:rsidR="0092228C">
        <w:t xml:space="preserve">during the </w:t>
      </w:r>
      <w:r w:rsidR="00165389">
        <w:t xml:space="preserve">first two days of the </w:t>
      </w:r>
      <w:r w:rsidR="00AB05AA">
        <w:t xml:space="preserve">UCAAT2025 </w:t>
      </w:r>
      <w:r w:rsidR="00165389">
        <w:t>conference</w:t>
      </w:r>
      <w:r w:rsidR="0077638D">
        <w:t xml:space="preserve"> </w:t>
      </w:r>
      <w:r w:rsidR="004E3AA3">
        <w:t>(1</w:t>
      </w:r>
      <w:r w:rsidR="004E3AA3" w:rsidRPr="004E3AA3">
        <w:rPr>
          <w:vertAlign w:val="superscript"/>
        </w:rPr>
        <w:t>st</w:t>
      </w:r>
      <w:r w:rsidR="004E3AA3">
        <w:t xml:space="preserve"> and 2</w:t>
      </w:r>
      <w:r w:rsidR="004E3AA3" w:rsidRPr="004E3AA3">
        <w:rPr>
          <w:vertAlign w:val="superscript"/>
        </w:rPr>
        <w:t>nd</w:t>
      </w:r>
      <w:r w:rsidR="004E3AA3">
        <w:t xml:space="preserve"> of April)</w:t>
      </w:r>
      <w:r>
        <w:t xml:space="preserve">, in the same room that the SKILLAB </w:t>
      </w:r>
      <w:proofErr w:type="spellStart"/>
      <w:r>
        <w:t>testathon</w:t>
      </w:r>
      <w:proofErr w:type="spellEnd"/>
      <w:r>
        <w:t xml:space="preserve"> two sessions will take place (Library)</w:t>
      </w:r>
      <w:r w:rsidR="004E3AA3">
        <w:t xml:space="preserve">. </w:t>
      </w:r>
      <w:r w:rsidR="0009258F">
        <w:t xml:space="preserve">The SKILLAB support team will be available on and online via the </w:t>
      </w:r>
      <w:r w:rsidR="004E3AA3">
        <w:t xml:space="preserve">setup SKILLAB </w:t>
      </w:r>
      <w:proofErr w:type="spellStart"/>
      <w:r w:rsidR="004E3AA3">
        <w:t>Testathon</w:t>
      </w:r>
      <w:proofErr w:type="spellEnd"/>
      <w:r w:rsidR="004E3AA3">
        <w:t xml:space="preserve"> Discord channel to answer questions and provide any support that may be </w:t>
      </w:r>
      <w:r w:rsidR="00213E8B">
        <w:t>needed, while the teams will continue using it to report bugs as expected</w:t>
      </w:r>
      <w:r w:rsidR="00F74469">
        <w:t>, immediately when found</w:t>
      </w:r>
      <w:r w:rsidR="004E3AA3">
        <w:t xml:space="preserve">. </w:t>
      </w:r>
      <w:r w:rsidR="00A80C99">
        <w:t xml:space="preserve">Such reports will be </w:t>
      </w:r>
      <w:r w:rsidR="00D164A9">
        <w:t>submitted</w:t>
      </w:r>
      <w:r w:rsidR="00A80C99">
        <w:t xml:space="preserve"> until</w:t>
      </w:r>
      <w:r w:rsidR="00D164A9">
        <w:t xml:space="preserve"> at the latest</w:t>
      </w:r>
      <w:r w:rsidR="00A80C99">
        <w:t xml:space="preserve"> 2</w:t>
      </w:r>
      <w:r w:rsidR="00A80C99" w:rsidRPr="00A80C99">
        <w:rPr>
          <w:vertAlign w:val="superscript"/>
        </w:rPr>
        <w:t>nd</w:t>
      </w:r>
      <w:r w:rsidR="00A80C99">
        <w:t xml:space="preserve"> April 2025 midnight</w:t>
      </w:r>
      <w:r w:rsidR="00D164A9">
        <w:t>, along with the required cumulative report presenting all bugs/issues found until then by each participant</w:t>
      </w:r>
      <w:r w:rsidR="00A80C99">
        <w:t xml:space="preserve">. </w:t>
      </w:r>
    </w:p>
    <w:p w14:paraId="3B4F0E95" w14:textId="77777777" w:rsidR="00AB05AA" w:rsidRDefault="00AB05AA" w:rsidP="00823365">
      <w:pPr>
        <w:spacing w:after="0" w:line="240" w:lineRule="auto"/>
      </w:pPr>
    </w:p>
    <w:p w14:paraId="02FC56F2" w14:textId="501064D8" w:rsidR="0092228C" w:rsidRDefault="00165389" w:rsidP="00823365">
      <w:pPr>
        <w:spacing w:after="0" w:line="240" w:lineRule="auto"/>
      </w:pPr>
      <w:r>
        <w:t xml:space="preserve">On the third and </w:t>
      </w:r>
      <w:r w:rsidR="0092228C">
        <w:t>last day</w:t>
      </w:r>
      <w:r w:rsidR="00D71051">
        <w:t xml:space="preserve"> of UCAAT2025</w:t>
      </w:r>
      <w:r w:rsidR="00A80C99">
        <w:t xml:space="preserve"> (3</w:t>
      </w:r>
      <w:r w:rsidR="00A80C99" w:rsidRPr="00A80C99">
        <w:rPr>
          <w:vertAlign w:val="superscript"/>
        </w:rPr>
        <w:t>rd</w:t>
      </w:r>
      <w:r w:rsidR="00A80C99">
        <w:t xml:space="preserve"> April 2025)</w:t>
      </w:r>
      <w:r>
        <w:t xml:space="preserve">, the </w:t>
      </w:r>
      <w:r w:rsidR="003462BC">
        <w:t xml:space="preserve">SKILLAB project </w:t>
      </w:r>
      <w:r w:rsidR="00847631">
        <w:t>evaluation team</w:t>
      </w:r>
      <w:r>
        <w:t xml:space="preserve"> </w:t>
      </w:r>
      <w:r w:rsidR="00BA38FF">
        <w:t>will</w:t>
      </w:r>
      <w:r w:rsidR="00847631">
        <w:t xml:space="preserve"> review submitted reports and</w:t>
      </w:r>
      <w:r w:rsidR="00BA38FF">
        <w:t xml:space="preserve"> </w:t>
      </w:r>
      <w:r>
        <w:t xml:space="preserve">decide on the winning </w:t>
      </w:r>
      <w:r w:rsidR="00401551">
        <w:t>participants for the two foreseen prizes</w:t>
      </w:r>
      <w:r w:rsidR="00847631">
        <w:t xml:space="preserve">. This </w:t>
      </w:r>
      <w:r w:rsidR="00BA38FF">
        <w:t>will be</w:t>
      </w:r>
      <w:r>
        <w:t xml:space="preserve"> announced during the </w:t>
      </w:r>
      <w:r w:rsidR="00155E45" w:rsidRPr="00155E45">
        <w:rPr>
          <w:b/>
          <w:bCs/>
        </w:rPr>
        <w:t>B</w:t>
      </w:r>
      <w:r w:rsidR="00155E45">
        <w:rPr>
          <w:b/>
          <w:bCs/>
        </w:rPr>
        <w:t>est</w:t>
      </w:r>
      <w:r w:rsidR="00155E45" w:rsidRPr="00155E45">
        <w:rPr>
          <w:b/>
          <w:bCs/>
        </w:rPr>
        <w:t xml:space="preserve"> P</w:t>
      </w:r>
      <w:r w:rsidR="00155E45">
        <w:rPr>
          <w:b/>
          <w:bCs/>
        </w:rPr>
        <w:t>aper</w:t>
      </w:r>
      <w:r w:rsidR="00155E45" w:rsidRPr="00155E45">
        <w:rPr>
          <w:b/>
          <w:bCs/>
        </w:rPr>
        <w:t xml:space="preserve"> A</w:t>
      </w:r>
      <w:r w:rsidR="00155E45">
        <w:rPr>
          <w:b/>
          <w:bCs/>
        </w:rPr>
        <w:t>ward</w:t>
      </w:r>
      <w:r w:rsidR="00873DEB">
        <w:rPr>
          <w:b/>
          <w:bCs/>
        </w:rPr>
        <w:t xml:space="preserve">, </w:t>
      </w:r>
      <w:proofErr w:type="spellStart"/>
      <w:r w:rsidR="00873DEB">
        <w:rPr>
          <w:b/>
          <w:bCs/>
        </w:rPr>
        <w:t>Testathon</w:t>
      </w:r>
      <w:proofErr w:type="spellEnd"/>
      <w:r w:rsidR="00873DEB">
        <w:rPr>
          <w:b/>
          <w:bCs/>
        </w:rPr>
        <w:t xml:space="preserve"> winners </w:t>
      </w:r>
      <w:r w:rsidR="00155E45" w:rsidRPr="00155E45">
        <w:rPr>
          <w:b/>
          <w:bCs/>
        </w:rPr>
        <w:t xml:space="preserve">and </w:t>
      </w:r>
      <w:r w:rsidR="00155E45">
        <w:rPr>
          <w:b/>
          <w:bCs/>
        </w:rPr>
        <w:t xml:space="preserve">Conference closing session </w:t>
      </w:r>
      <w:r w:rsidR="00155E45" w:rsidRPr="00273B3B">
        <w:t xml:space="preserve">of the </w:t>
      </w:r>
      <w:r w:rsidR="00273B3B" w:rsidRPr="00273B3B">
        <w:t>last day of the conference</w:t>
      </w:r>
      <w:r>
        <w:t xml:space="preserve">. </w:t>
      </w:r>
    </w:p>
    <w:p w14:paraId="512EA863" w14:textId="77777777" w:rsidR="00F04332" w:rsidRDefault="00F04332" w:rsidP="00823365">
      <w:pPr>
        <w:spacing w:after="0" w:line="240" w:lineRule="auto"/>
      </w:pPr>
    </w:p>
    <w:p w14:paraId="23DBA45A" w14:textId="3D141D16" w:rsidR="00F04332" w:rsidRDefault="00EF0BBA" w:rsidP="00F04332">
      <w:pPr>
        <w:spacing w:after="0" w:line="240" w:lineRule="auto"/>
      </w:pPr>
      <w:r>
        <w:t xml:space="preserve">Throughout the entire process, participants will be provided with free Wi-Fi, and access to relevant documentation, </w:t>
      </w:r>
      <w:r w:rsidR="007355FB">
        <w:t xml:space="preserve">testing environment and tools, as well as to the SKILLAB support team </w:t>
      </w:r>
      <w:r w:rsidR="001E027B">
        <w:t xml:space="preserve">physically </w:t>
      </w:r>
      <w:r w:rsidR="001E027B">
        <w:lastRenderedPageBreak/>
        <w:t>and</w:t>
      </w:r>
      <w:r w:rsidR="007355FB">
        <w:t xml:space="preserve"> over the SKILLAB </w:t>
      </w:r>
      <w:proofErr w:type="spellStart"/>
      <w:r w:rsidR="007355FB">
        <w:t>Testathon</w:t>
      </w:r>
      <w:proofErr w:type="spellEnd"/>
      <w:r w:rsidR="007355FB">
        <w:t xml:space="preserve"> Discord channel. </w:t>
      </w:r>
      <w:r w:rsidR="00B50299">
        <w:t xml:space="preserve">Participants will </w:t>
      </w:r>
      <w:r w:rsidR="00110128">
        <w:t>further have access to coffee and lunch offered by UCAAT2025</w:t>
      </w:r>
      <w:r w:rsidR="0005019E">
        <w:t xml:space="preserve"> conference organizers</w:t>
      </w:r>
      <w:r w:rsidR="00110128">
        <w:t xml:space="preserve">. </w:t>
      </w:r>
    </w:p>
    <w:p w14:paraId="3C3CDB79" w14:textId="77777777" w:rsidR="00F04332" w:rsidRDefault="00F04332" w:rsidP="00F04332">
      <w:pPr>
        <w:spacing w:after="0" w:line="240" w:lineRule="auto"/>
      </w:pPr>
    </w:p>
    <w:p w14:paraId="3A7410F6" w14:textId="7D6ECB90" w:rsidR="00034F65" w:rsidRPr="00041873" w:rsidRDefault="00034F65" w:rsidP="00034F65">
      <w:pPr>
        <w:spacing w:after="0" w:line="240" w:lineRule="auto"/>
      </w:pPr>
      <w:r w:rsidRPr="00041873">
        <w:t xml:space="preserve">The </w:t>
      </w:r>
      <w:r>
        <w:t xml:space="preserve">SKILLAB </w:t>
      </w:r>
      <w:r w:rsidR="00C87E41">
        <w:t>support team</w:t>
      </w:r>
      <w:r>
        <w:t xml:space="preserve"> of the SKILLAB project </w:t>
      </w:r>
      <w:proofErr w:type="spellStart"/>
      <w:r>
        <w:t>testathon</w:t>
      </w:r>
      <w:proofErr w:type="spellEnd"/>
      <w:r>
        <w:t xml:space="preserve"> </w:t>
      </w:r>
      <w:r w:rsidR="00C87E41">
        <w:t>is composed of</w:t>
      </w:r>
      <w:r>
        <w:t xml:space="preserve">: </w:t>
      </w:r>
    </w:p>
    <w:p w14:paraId="11BB6EB5" w14:textId="77777777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proofErr w:type="spellStart"/>
      <w:r>
        <w:t>Netcompany-Intrasoft</w:t>
      </w:r>
      <w:proofErr w:type="spellEnd"/>
      <w:r w:rsidRPr="00041873">
        <w:t xml:space="preserve">, Sofia </w:t>
      </w:r>
      <w:proofErr w:type="spellStart"/>
      <w:r w:rsidRPr="00041873">
        <w:t>Tsekeridou</w:t>
      </w:r>
      <w:proofErr w:type="spellEnd"/>
      <w:r>
        <w:t xml:space="preserve">, </w:t>
      </w:r>
      <w:hyperlink r:id="rId11" w:history="1">
        <w:r w:rsidRPr="003050B2">
          <w:rPr>
            <w:rStyle w:val="Hyperlink"/>
          </w:rPr>
          <w:t>sofia.tsekeridou@netcompany.com</w:t>
        </w:r>
      </w:hyperlink>
      <w:r>
        <w:t xml:space="preserve"> and </w:t>
      </w:r>
      <w:r w:rsidRPr="00041873">
        <w:t xml:space="preserve">Anastasios </w:t>
      </w:r>
      <w:proofErr w:type="spellStart"/>
      <w:r w:rsidRPr="00041873">
        <w:t>Gogos</w:t>
      </w:r>
      <w:proofErr w:type="spellEnd"/>
      <w:r>
        <w:t xml:space="preserve">, </w:t>
      </w:r>
      <w:hyperlink r:id="rId12" w:history="1">
        <w:r w:rsidRPr="003050B2">
          <w:rPr>
            <w:rStyle w:val="Hyperlink"/>
          </w:rPr>
          <w:t>anastasios.gogos@netcompany.com</w:t>
        </w:r>
      </w:hyperlink>
      <w:r>
        <w:t xml:space="preserve"> </w:t>
      </w:r>
    </w:p>
    <w:p w14:paraId="5E92D837" w14:textId="77777777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r w:rsidRPr="00041873">
        <w:t xml:space="preserve">CERTH, Dimitris </w:t>
      </w:r>
      <w:proofErr w:type="spellStart"/>
      <w:r w:rsidRPr="00041873">
        <w:t>Tsoukalas</w:t>
      </w:r>
      <w:proofErr w:type="spellEnd"/>
      <w:r>
        <w:t xml:space="preserve">, </w:t>
      </w:r>
      <w:hyperlink r:id="rId13" w:history="1">
        <w:r w:rsidRPr="003050B2">
          <w:rPr>
            <w:rStyle w:val="Hyperlink"/>
          </w:rPr>
          <w:t>tsoukj@iti.gr</w:t>
        </w:r>
      </w:hyperlink>
      <w:r>
        <w:t xml:space="preserve"> </w:t>
      </w:r>
    </w:p>
    <w:p w14:paraId="427D943E" w14:textId="77777777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r w:rsidRPr="00041873">
        <w:t>Eclipse</w:t>
      </w:r>
      <w:r>
        <w:t xml:space="preserve"> Foundation</w:t>
      </w:r>
      <w:r w:rsidRPr="00041873">
        <w:t>, Marco Jahn</w:t>
      </w:r>
      <w:r>
        <w:t xml:space="preserve">, </w:t>
      </w:r>
      <w:hyperlink r:id="rId14" w:history="1">
        <w:r w:rsidRPr="003050B2">
          <w:rPr>
            <w:rStyle w:val="Hyperlink"/>
          </w:rPr>
          <w:t>marco.jahn@eclipse-foundation.org</w:t>
        </w:r>
      </w:hyperlink>
      <w:r>
        <w:t xml:space="preserve"> </w:t>
      </w:r>
    </w:p>
    <w:p w14:paraId="66ACD554" w14:textId="77777777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r>
        <w:t>Aristotle University of Thessaloniki</w:t>
      </w:r>
      <w:r w:rsidRPr="00041873">
        <w:t>, Konstantinos Georgiou</w:t>
      </w:r>
      <w:r>
        <w:t xml:space="preserve">, </w:t>
      </w:r>
      <w:hyperlink r:id="rId15" w:history="1">
        <w:r w:rsidRPr="003050B2">
          <w:rPr>
            <w:rStyle w:val="Hyperlink"/>
          </w:rPr>
          <w:t>konsgeor@csd.auth.gr</w:t>
        </w:r>
      </w:hyperlink>
      <w:r>
        <w:t xml:space="preserve"> , Dimitrios Christos </w:t>
      </w:r>
      <w:proofErr w:type="spellStart"/>
      <w:r>
        <w:t>Kavargyris</w:t>
      </w:r>
      <w:proofErr w:type="spellEnd"/>
      <w:r>
        <w:t xml:space="preserve">, </w:t>
      </w:r>
      <w:hyperlink r:id="rId16" w:history="1">
        <w:r w:rsidRPr="003050B2">
          <w:rPr>
            <w:rStyle w:val="Hyperlink"/>
          </w:rPr>
          <w:t>dkavargy@csd.auth.gr</w:t>
        </w:r>
      </w:hyperlink>
      <w:r>
        <w:t xml:space="preserve"> </w:t>
      </w:r>
    </w:p>
    <w:p w14:paraId="0F80EA4F" w14:textId="2B411152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r w:rsidRPr="00DC034B">
        <w:t>University of Macedonia</w:t>
      </w:r>
      <w:r w:rsidRPr="00041873">
        <w:t xml:space="preserve">, Maria </w:t>
      </w:r>
      <w:proofErr w:type="spellStart"/>
      <w:r w:rsidRPr="00041873">
        <w:t>Foli</w:t>
      </w:r>
      <w:r w:rsidR="00415161">
        <w:t>n</w:t>
      </w:r>
      <w:r w:rsidRPr="00041873">
        <w:t>a</w:t>
      </w:r>
      <w:proofErr w:type="spellEnd"/>
      <w:r w:rsidRPr="00041873">
        <w:t xml:space="preserve">, </w:t>
      </w:r>
      <w:hyperlink r:id="rId17" w:history="1">
        <w:r w:rsidRPr="003050B2">
          <w:rPr>
            <w:rStyle w:val="Hyperlink"/>
          </w:rPr>
          <w:t>ics22059@uom.edu.gr</w:t>
        </w:r>
      </w:hyperlink>
      <w:r>
        <w:t xml:space="preserve"> , </w:t>
      </w:r>
      <w:proofErr w:type="spellStart"/>
      <w:r w:rsidRPr="00041873">
        <w:t>Elisavet</w:t>
      </w:r>
      <w:proofErr w:type="spellEnd"/>
      <w:r w:rsidRPr="00041873">
        <w:t xml:space="preserve"> </w:t>
      </w:r>
      <w:proofErr w:type="spellStart"/>
      <w:r w:rsidRPr="00041873">
        <w:t>Kanidou</w:t>
      </w:r>
      <w:proofErr w:type="spellEnd"/>
      <w:r>
        <w:t xml:space="preserve">, </w:t>
      </w:r>
      <w:hyperlink r:id="rId18" w:history="1">
        <w:r w:rsidRPr="003050B2">
          <w:rPr>
            <w:rStyle w:val="Hyperlink"/>
          </w:rPr>
          <w:t>elisavetkanidou@gmail.com</w:t>
        </w:r>
      </w:hyperlink>
      <w:r>
        <w:t xml:space="preserve"> </w:t>
      </w:r>
    </w:p>
    <w:p w14:paraId="5FA996AA" w14:textId="77777777" w:rsidR="00034F65" w:rsidRPr="00041873" w:rsidRDefault="00034F65" w:rsidP="00034F65">
      <w:pPr>
        <w:numPr>
          <w:ilvl w:val="0"/>
          <w:numId w:val="1"/>
        </w:numPr>
        <w:spacing w:after="0" w:line="240" w:lineRule="auto"/>
      </w:pPr>
      <w:r>
        <w:t>Democritus University of Thrace</w:t>
      </w:r>
      <w:r w:rsidRPr="00041873">
        <w:t>, Th</w:t>
      </w:r>
      <w:r>
        <w:t>e</w:t>
      </w:r>
      <w:r w:rsidRPr="00041873">
        <w:t>odo</w:t>
      </w:r>
      <w:r>
        <w:t>ro</w:t>
      </w:r>
      <w:r w:rsidRPr="00041873">
        <w:t xml:space="preserve">s </w:t>
      </w:r>
      <w:proofErr w:type="spellStart"/>
      <w:r w:rsidRPr="00041873">
        <w:t>Maikantis</w:t>
      </w:r>
      <w:proofErr w:type="spellEnd"/>
      <w:r>
        <w:t xml:space="preserve">, </w:t>
      </w:r>
      <w:hyperlink r:id="rId19" w:history="1">
        <w:r w:rsidRPr="003050B2">
          <w:rPr>
            <w:rStyle w:val="Hyperlink"/>
          </w:rPr>
          <w:t>teomaik19@gmail.com</w:t>
        </w:r>
      </w:hyperlink>
      <w:r>
        <w:t xml:space="preserve"> </w:t>
      </w:r>
    </w:p>
    <w:p w14:paraId="54646CA5" w14:textId="77777777" w:rsidR="00F04332" w:rsidRDefault="00F04332" w:rsidP="00823365">
      <w:pPr>
        <w:spacing w:after="0" w:line="240" w:lineRule="auto"/>
      </w:pPr>
    </w:p>
    <w:p w14:paraId="744967A5" w14:textId="77777777" w:rsidR="007547CA" w:rsidRDefault="007547CA" w:rsidP="00823365">
      <w:pPr>
        <w:spacing w:after="0" w:line="240" w:lineRule="auto"/>
      </w:pPr>
    </w:p>
    <w:p w14:paraId="16DBD0D8" w14:textId="09E7BF65" w:rsidR="0092180A" w:rsidRPr="00242EFA" w:rsidRDefault="0092180A" w:rsidP="00823365">
      <w:pPr>
        <w:spacing w:after="0" w:line="240" w:lineRule="auto"/>
        <w:rPr>
          <w:b/>
          <w:bCs/>
        </w:rPr>
      </w:pPr>
      <w:r w:rsidRPr="00242EFA">
        <w:rPr>
          <w:b/>
          <w:bCs/>
        </w:rPr>
        <w:t>Prerequisites for participation</w:t>
      </w:r>
    </w:p>
    <w:p w14:paraId="55A9C264" w14:textId="77777777" w:rsidR="004C2B37" w:rsidRDefault="00025188" w:rsidP="004C2B37">
      <w:pPr>
        <w:pStyle w:val="ListParagraph"/>
        <w:numPr>
          <w:ilvl w:val="0"/>
          <w:numId w:val="18"/>
        </w:numPr>
        <w:spacing w:after="0" w:line="240" w:lineRule="auto"/>
      </w:pPr>
      <w:r w:rsidRPr="009F5191">
        <w:t xml:space="preserve">Interested participants will need to register their interest to participate to the SKILLAB </w:t>
      </w:r>
      <w:proofErr w:type="spellStart"/>
      <w:r w:rsidRPr="009F5191">
        <w:t>testathon</w:t>
      </w:r>
      <w:proofErr w:type="spellEnd"/>
      <w:r w:rsidRPr="009F5191">
        <w:t xml:space="preserve"> </w:t>
      </w:r>
      <w:r w:rsidR="004C2B37">
        <w:t>by visiting the ETSI 11</w:t>
      </w:r>
      <w:r w:rsidR="004C2B37" w:rsidRPr="004C2B37">
        <w:rPr>
          <w:vertAlign w:val="superscript"/>
        </w:rPr>
        <w:t>th</w:t>
      </w:r>
      <w:r w:rsidR="004C2B37">
        <w:t xml:space="preserve"> UCAAT2025 conference web site (</w:t>
      </w:r>
      <w:hyperlink r:id="rId20" w:history="1">
        <w:r w:rsidR="004C2B37" w:rsidRPr="00DE3EAD">
          <w:rPr>
            <w:rStyle w:val="Hyperlink"/>
          </w:rPr>
          <w:t>ETSI - 11th UCAAT - User Conference on Advanced Automated Testing</w:t>
        </w:r>
      </w:hyperlink>
      <w:r w:rsidR="004C2B37">
        <w:t xml:space="preserve">) and pressing on the “Register now” top left button, </w:t>
      </w:r>
      <w:r w:rsidR="004C2B37" w:rsidRPr="004C2B37">
        <w:rPr>
          <w:b/>
          <w:bCs/>
        </w:rPr>
        <w:t>until at the latest 13/03/2025</w:t>
      </w:r>
      <w:r w:rsidR="004C2B37">
        <w:t xml:space="preserve">. During the registration process, they need to choose participation to both sessions of the </w:t>
      </w:r>
      <w:proofErr w:type="spellStart"/>
      <w:r w:rsidR="004C2B37">
        <w:t>testathon</w:t>
      </w:r>
      <w:proofErr w:type="spellEnd"/>
      <w:r w:rsidR="004C2B37">
        <w:t xml:space="preserve">: </w:t>
      </w:r>
    </w:p>
    <w:p w14:paraId="6C934CF1" w14:textId="77777777" w:rsidR="004C2B37" w:rsidRPr="002C5828" w:rsidRDefault="004C2B37" w:rsidP="004C2B37">
      <w:pPr>
        <w:pStyle w:val="ListParagraph"/>
        <w:numPr>
          <w:ilvl w:val="1"/>
          <w:numId w:val="18"/>
        </w:numPr>
        <w:spacing w:after="0" w:line="240" w:lineRule="auto"/>
      </w:pPr>
      <w:r w:rsidRPr="002C5828">
        <w:t xml:space="preserve">SKILLAB </w:t>
      </w:r>
      <w:proofErr w:type="spellStart"/>
      <w:r w:rsidRPr="002C5828">
        <w:t>Testathon</w:t>
      </w:r>
      <w:proofErr w:type="spellEnd"/>
      <w:r w:rsidRPr="002C5828">
        <w:t xml:space="preserve"> - part 1</w:t>
      </w:r>
    </w:p>
    <w:p w14:paraId="69FBB8DA" w14:textId="77777777" w:rsidR="004C2B37" w:rsidRPr="002C5828" w:rsidRDefault="004C2B37" w:rsidP="004C2B37">
      <w:pPr>
        <w:pStyle w:val="ListParagraph"/>
        <w:numPr>
          <w:ilvl w:val="1"/>
          <w:numId w:val="18"/>
        </w:numPr>
        <w:spacing w:after="0" w:line="240" w:lineRule="auto"/>
      </w:pPr>
      <w:r w:rsidRPr="002C5828">
        <w:t xml:space="preserve">SKILLAB </w:t>
      </w:r>
      <w:proofErr w:type="spellStart"/>
      <w:r w:rsidRPr="002C5828">
        <w:t>Testathon</w:t>
      </w:r>
      <w:proofErr w:type="spellEnd"/>
      <w:r w:rsidRPr="002C5828">
        <w:t xml:space="preserve"> - part 2</w:t>
      </w:r>
    </w:p>
    <w:p w14:paraId="17BD3F80" w14:textId="77777777" w:rsidR="004C2B37" w:rsidRDefault="004C2B37" w:rsidP="004C2B37">
      <w:pPr>
        <w:pStyle w:val="ListParagraph"/>
        <w:spacing w:after="0" w:line="240" w:lineRule="auto"/>
        <w:rPr>
          <w:lang w:val="el-GR"/>
        </w:rPr>
      </w:pPr>
      <w:r>
        <w:t>occurring on the 1</w:t>
      </w:r>
      <w:r w:rsidRPr="004C2B37">
        <w:rPr>
          <w:vertAlign w:val="superscript"/>
        </w:rPr>
        <w:t>st</w:t>
      </w:r>
      <w:r>
        <w:t xml:space="preserve"> day of the conference, 1</w:t>
      </w:r>
      <w:r w:rsidRPr="004C2B37">
        <w:rPr>
          <w:vertAlign w:val="superscript"/>
        </w:rPr>
        <w:t>st</w:t>
      </w:r>
      <w:r>
        <w:t xml:space="preserve"> April 2025, to secure their participation to the </w:t>
      </w:r>
      <w:proofErr w:type="spellStart"/>
      <w:r>
        <w:t>testathon</w:t>
      </w:r>
      <w:proofErr w:type="spellEnd"/>
      <w:r>
        <w:t xml:space="preserve">. </w:t>
      </w:r>
    </w:p>
    <w:p w14:paraId="7CCA92E2" w14:textId="77777777" w:rsidR="004C2B37" w:rsidRDefault="004C2B37" w:rsidP="004C2B37">
      <w:pPr>
        <w:pStyle w:val="ListParagraph"/>
        <w:numPr>
          <w:ilvl w:val="0"/>
          <w:numId w:val="18"/>
        </w:numPr>
        <w:spacing w:after="0" w:line="240" w:lineRule="auto"/>
      </w:pPr>
      <w:r>
        <w:rPr>
          <w:lang w:val="el-GR"/>
        </w:rPr>
        <w:t>Α</w:t>
      </w:r>
      <w:proofErr w:type="spellStart"/>
      <w:r>
        <w:t>fter</w:t>
      </w:r>
      <w:proofErr w:type="spellEnd"/>
      <w:r>
        <w:t xml:space="preserve"> registration</w:t>
      </w:r>
      <w:r w:rsidRPr="004C2B37">
        <w:t xml:space="preserve">, </w:t>
      </w:r>
      <w:r>
        <w:t xml:space="preserve">participants will receive </w:t>
      </w:r>
      <w:r w:rsidRPr="004C2B37">
        <w:rPr>
          <w:u w:val="single"/>
        </w:rPr>
        <w:t>a confirmation of participation</w:t>
      </w:r>
      <w:r>
        <w:t xml:space="preserve"> to the </w:t>
      </w:r>
      <w:proofErr w:type="spellStart"/>
      <w:r>
        <w:t>testathon</w:t>
      </w:r>
      <w:proofErr w:type="spellEnd"/>
      <w:r>
        <w:t xml:space="preserve"> </w:t>
      </w:r>
      <w:r w:rsidRPr="004C2B37">
        <w:rPr>
          <w:u w:val="single"/>
        </w:rPr>
        <w:t xml:space="preserve">on a first come first serve </w:t>
      </w:r>
      <w:r>
        <w:rPr>
          <w:u w:val="single"/>
        </w:rPr>
        <w:t>basis</w:t>
      </w:r>
      <w:r>
        <w:t xml:space="preserve"> as the max. foreseen number of participants is 30. </w:t>
      </w:r>
    </w:p>
    <w:p w14:paraId="3CA1B2B4" w14:textId="77777777" w:rsidR="004C2B37" w:rsidRDefault="004C2B37" w:rsidP="004C2B37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If registered participants are higher than 30, a </w:t>
      </w:r>
      <w:r w:rsidRPr="004C2B37">
        <w:rPr>
          <w:u w:val="single"/>
        </w:rPr>
        <w:t>waiting list</w:t>
      </w:r>
      <w:r>
        <w:t xml:space="preserve"> will be generated, to be used in case of cancellations just before the event. </w:t>
      </w:r>
    </w:p>
    <w:p w14:paraId="6FCC401F" w14:textId="0CC35507" w:rsidR="00737C09" w:rsidRDefault="00D928BB" w:rsidP="004C2B37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Participants will need to </w:t>
      </w:r>
      <w:r w:rsidRPr="00CB69A4">
        <w:rPr>
          <w:u w:val="single"/>
        </w:rPr>
        <w:t xml:space="preserve">bring and use their </w:t>
      </w:r>
      <w:r w:rsidR="00664E56" w:rsidRPr="00CB69A4">
        <w:rPr>
          <w:u w:val="single"/>
        </w:rPr>
        <w:t xml:space="preserve">own </w:t>
      </w:r>
      <w:r w:rsidRPr="00CB69A4">
        <w:rPr>
          <w:u w:val="single"/>
        </w:rPr>
        <w:t>l</w:t>
      </w:r>
      <w:r w:rsidR="00737C09" w:rsidRPr="00CB69A4">
        <w:rPr>
          <w:u w:val="single"/>
        </w:rPr>
        <w:t>aptop</w:t>
      </w:r>
      <w:r w:rsidRPr="00CB69A4">
        <w:rPr>
          <w:u w:val="single"/>
        </w:rPr>
        <w:t>s</w:t>
      </w:r>
      <w:r>
        <w:t xml:space="preserve">. </w:t>
      </w:r>
    </w:p>
    <w:p w14:paraId="3BB10877" w14:textId="77777777" w:rsidR="007B427B" w:rsidRPr="004C2B37" w:rsidRDefault="007B427B" w:rsidP="00823365">
      <w:pPr>
        <w:spacing w:after="0" w:line="240" w:lineRule="auto"/>
      </w:pPr>
    </w:p>
    <w:p w14:paraId="4EBF1FC0" w14:textId="32FB4E90" w:rsidR="006716D1" w:rsidRPr="006716D1" w:rsidRDefault="006716D1" w:rsidP="00823365">
      <w:pPr>
        <w:spacing w:after="0" w:line="240" w:lineRule="auto"/>
        <w:rPr>
          <w:b/>
          <w:bCs/>
        </w:rPr>
      </w:pPr>
      <w:r w:rsidRPr="006716D1">
        <w:rPr>
          <w:b/>
          <w:bCs/>
        </w:rPr>
        <w:t>Key Takeaways</w:t>
      </w:r>
    </w:p>
    <w:p w14:paraId="5414063F" w14:textId="67AA9065" w:rsidR="006716D1" w:rsidRDefault="00FA65D3" w:rsidP="00823365">
      <w:pPr>
        <w:spacing w:after="0" w:line="240" w:lineRule="auto"/>
      </w:pPr>
      <w:r>
        <w:t xml:space="preserve">Participants will be </w:t>
      </w:r>
      <w:r w:rsidR="00C038D0">
        <w:t xml:space="preserve">benefited by: </w:t>
      </w:r>
    </w:p>
    <w:p w14:paraId="7DDB749E" w14:textId="10D6354C" w:rsidR="00DD1BE6" w:rsidRDefault="00DD1BE6" w:rsidP="0082336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Learning </w:t>
      </w:r>
      <w:r w:rsidR="00C7605D" w:rsidRPr="00C7605D">
        <w:t xml:space="preserve">the importance of testing and testers, </w:t>
      </w:r>
      <w:r w:rsidR="00C37395">
        <w:t xml:space="preserve">of </w:t>
      </w:r>
      <w:proofErr w:type="gramStart"/>
      <w:r w:rsidR="00C7605D" w:rsidRPr="00C7605D">
        <w:t>team work</w:t>
      </w:r>
      <w:proofErr w:type="gramEnd"/>
      <w:r w:rsidR="00C7605D" w:rsidRPr="00C7605D">
        <w:t xml:space="preserve"> among testers</w:t>
      </w:r>
      <w:r>
        <w:t xml:space="preserve">, </w:t>
      </w:r>
      <w:r w:rsidR="00C7605D" w:rsidRPr="00C7605D">
        <w:t xml:space="preserve">how other testers approach testing, and the different ways </w:t>
      </w:r>
      <w:r>
        <w:t>that</w:t>
      </w:r>
      <w:r w:rsidR="00C7605D" w:rsidRPr="00C7605D">
        <w:t xml:space="preserve"> app</w:t>
      </w:r>
      <w:r>
        <w:t>lications are tested with hands-on practice</w:t>
      </w:r>
      <w:r w:rsidR="00C37395">
        <w:t xml:space="preserve"> and support</w:t>
      </w:r>
      <w:r>
        <w:t>.</w:t>
      </w:r>
    </w:p>
    <w:p w14:paraId="7B6CABAF" w14:textId="37EFD6D5" w:rsidR="00BC1F4A" w:rsidRDefault="00DD1BE6" w:rsidP="00823365">
      <w:pPr>
        <w:pStyle w:val="ListParagraph"/>
        <w:numPr>
          <w:ilvl w:val="0"/>
          <w:numId w:val="12"/>
        </w:numPr>
        <w:spacing w:after="0" w:line="240" w:lineRule="auto"/>
      </w:pPr>
      <w:r>
        <w:t>S</w:t>
      </w:r>
      <w:r w:rsidR="00CE794C" w:rsidRPr="00CE794C">
        <w:t xml:space="preserve">haring experiences and knowledge </w:t>
      </w:r>
      <w:r>
        <w:t>with others</w:t>
      </w:r>
      <w:r w:rsidR="00CE794C" w:rsidRPr="00CE794C">
        <w:t xml:space="preserve">. </w:t>
      </w:r>
    </w:p>
    <w:p w14:paraId="7C64D37F" w14:textId="77777777" w:rsidR="002208B8" w:rsidRDefault="00BC1F4A" w:rsidP="0082336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Networking with </w:t>
      </w:r>
      <w:r w:rsidR="00FA06C3">
        <w:t xml:space="preserve">the SKILLAB technical team </w:t>
      </w:r>
      <w:r>
        <w:t xml:space="preserve">and being introduced in the innovative </w:t>
      </w:r>
      <w:r w:rsidR="00FA06C3">
        <w:t xml:space="preserve">applications this brings in education, skills development and upskilling/reskilling. </w:t>
      </w:r>
    </w:p>
    <w:p w14:paraId="6AF0F324" w14:textId="77777777" w:rsidR="008C2D51" w:rsidRDefault="007F1913" w:rsidP="00823365">
      <w:pPr>
        <w:pStyle w:val="ListParagraph"/>
        <w:numPr>
          <w:ilvl w:val="0"/>
          <w:numId w:val="12"/>
        </w:numPr>
        <w:spacing w:after="0" w:line="240" w:lineRule="auto"/>
      </w:pPr>
      <w:r>
        <w:t>Receiving a Certificate of Participation</w:t>
      </w:r>
      <w:r w:rsidR="008C2D51">
        <w:t xml:space="preserve"> to the SKILLAB </w:t>
      </w:r>
      <w:proofErr w:type="spellStart"/>
      <w:r w:rsidR="008C2D51">
        <w:t>Testathon</w:t>
      </w:r>
      <w:proofErr w:type="spellEnd"/>
    </w:p>
    <w:p w14:paraId="5BE28465" w14:textId="119E84B7" w:rsidR="006716D1" w:rsidRDefault="008C2D51" w:rsidP="00823365">
      <w:pPr>
        <w:pStyle w:val="ListParagraph"/>
        <w:numPr>
          <w:ilvl w:val="0"/>
          <w:numId w:val="12"/>
        </w:numPr>
        <w:spacing w:after="0" w:line="240" w:lineRule="auto"/>
      </w:pPr>
      <w:r>
        <w:t>Having the chance to win a prize and be recognized for their achievement in the wider community</w:t>
      </w:r>
    </w:p>
    <w:p w14:paraId="47EC1CCB" w14:textId="77777777" w:rsidR="007B427B" w:rsidRDefault="007B427B" w:rsidP="007B427B">
      <w:pPr>
        <w:spacing w:after="0" w:line="240" w:lineRule="auto"/>
      </w:pPr>
    </w:p>
    <w:p w14:paraId="2CA128B7" w14:textId="77777777" w:rsidR="007B427B" w:rsidRDefault="007B427B" w:rsidP="007B427B">
      <w:pPr>
        <w:spacing w:after="0" w:line="240" w:lineRule="auto"/>
      </w:pPr>
    </w:p>
    <w:p w14:paraId="7788A882" w14:textId="29DB607F" w:rsidR="006716D1" w:rsidRPr="006716D1" w:rsidRDefault="006716D1" w:rsidP="00823365">
      <w:pPr>
        <w:spacing w:after="0" w:line="240" w:lineRule="auto"/>
        <w:rPr>
          <w:b/>
          <w:bCs/>
        </w:rPr>
      </w:pPr>
      <w:r w:rsidRPr="006716D1">
        <w:rPr>
          <w:b/>
          <w:bCs/>
        </w:rPr>
        <w:t>Target Audience</w:t>
      </w:r>
    </w:p>
    <w:p w14:paraId="0952E3DD" w14:textId="733D0ADA" w:rsidR="005B37DA" w:rsidRDefault="005B37DA" w:rsidP="00823365">
      <w:pPr>
        <w:spacing w:after="0" w:line="240" w:lineRule="auto"/>
      </w:pPr>
      <w:r>
        <w:t xml:space="preserve">Students in software engineering, computer science and similar fields with </w:t>
      </w:r>
      <w:r w:rsidR="00EC26B4">
        <w:t xml:space="preserve">a degree </w:t>
      </w:r>
      <w:r w:rsidR="00B00D79">
        <w:t xml:space="preserve">of </w:t>
      </w:r>
      <w:r>
        <w:t>software programming</w:t>
      </w:r>
      <w:r w:rsidR="00B00D79">
        <w:t>/testing</w:t>
      </w:r>
      <w:r>
        <w:t xml:space="preserve"> know-how</w:t>
      </w:r>
    </w:p>
    <w:p w14:paraId="04AC70E8" w14:textId="00C7BAB8" w:rsidR="006716D1" w:rsidRDefault="00FB5D98" w:rsidP="00823365">
      <w:pPr>
        <w:spacing w:after="0" w:line="240" w:lineRule="auto"/>
      </w:pPr>
      <w:r>
        <w:lastRenderedPageBreak/>
        <w:t>Software engineers</w:t>
      </w:r>
    </w:p>
    <w:p w14:paraId="2E225A15" w14:textId="56C01CE1" w:rsidR="00FB5D98" w:rsidRDefault="00FB5D98" w:rsidP="00823365">
      <w:pPr>
        <w:spacing w:after="0" w:line="240" w:lineRule="auto"/>
      </w:pPr>
      <w:r>
        <w:t>Software developers</w:t>
      </w:r>
    </w:p>
    <w:p w14:paraId="113A2E3F" w14:textId="68B789FF" w:rsidR="006716D1" w:rsidRDefault="005B37DA" w:rsidP="00823365">
      <w:pPr>
        <w:spacing w:after="0" w:line="240" w:lineRule="auto"/>
      </w:pPr>
      <w:r>
        <w:t>Software testers</w:t>
      </w:r>
    </w:p>
    <w:p w14:paraId="192D1F4D" w14:textId="43B4902E" w:rsidR="006D1C79" w:rsidRDefault="006D1C79" w:rsidP="00823365">
      <w:pPr>
        <w:spacing w:after="0" w:line="240" w:lineRule="auto"/>
      </w:pPr>
      <w:r>
        <w:t>Open</w:t>
      </w:r>
      <w:r w:rsidR="00EC26B4">
        <w:t>-</w:t>
      </w:r>
      <w:r>
        <w:t>source software community</w:t>
      </w:r>
    </w:p>
    <w:p w14:paraId="01D26968" w14:textId="5CEC7ED1" w:rsidR="005B37DA" w:rsidRDefault="006D1C79" w:rsidP="00823365">
      <w:pPr>
        <w:spacing w:after="0" w:line="240" w:lineRule="auto"/>
      </w:pPr>
      <w:r>
        <w:t>Anyone interested to delve into automated software testing practices</w:t>
      </w:r>
    </w:p>
    <w:p w14:paraId="226B0C3C" w14:textId="77777777" w:rsidR="009677A0" w:rsidRDefault="009677A0" w:rsidP="009677A0">
      <w:pPr>
        <w:spacing w:after="0" w:line="240" w:lineRule="auto"/>
      </w:pPr>
    </w:p>
    <w:p w14:paraId="170D13D7" w14:textId="0442B5BD" w:rsidR="00041873" w:rsidRPr="00041873" w:rsidRDefault="00041873" w:rsidP="00242EFA">
      <w:pPr>
        <w:rPr>
          <w:u w:val="single"/>
        </w:rPr>
      </w:pPr>
    </w:p>
    <w:p w14:paraId="36F9BE0C" w14:textId="77777777" w:rsidR="000D061A" w:rsidRDefault="000D061A" w:rsidP="00823365">
      <w:pPr>
        <w:spacing w:after="0" w:line="240" w:lineRule="auto"/>
      </w:pPr>
    </w:p>
    <w:sectPr w:rsidR="000D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2E3"/>
    <w:multiLevelType w:val="hybridMultilevel"/>
    <w:tmpl w:val="DBC6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C6A"/>
    <w:multiLevelType w:val="hybridMultilevel"/>
    <w:tmpl w:val="F542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6EA"/>
    <w:multiLevelType w:val="multilevel"/>
    <w:tmpl w:val="22B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08A5"/>
    <w:multiLevelType w:val="multilevel"/>
    <w:tmpl w:val="A7B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47CEC"/>
    <w:multiLevelType w:val="hybridMultilevel"/>
    <w:tmpl w:val="5AA02F28"/>
    <w:lvl w:ilvl="0" w:tplc="A23E9038">
      <w:start w:val="1"/>
      <w:numFmt w:val="decimal"/>
      <w:lvlText w:val="%1."/>
      <w:lvlJc w:val="left"/>
      <w:pPr>
        <w:ind w:left="1440" w:hanging="360"/>
      </w:pPr>
    </w:lvl>
    <w:lvl w:ilvl="1" w:tplc="3272955E">
      <w:start w:val="1"/>
      <w:numFmt w:val="decimal"/>
      <w:lvlText w:val="%2."/>
      <w:lvlJc w:val="left"/>
      <w:pPr>
        <w:ind w:left="1440" w:hanging="360"/>
      </w:pPr>
    </w:lvl>
    <w:lvl w:ilvl="2" w:tplc="E0329264">
      <w:start w:val="1"/>
      <w:numFmt w:val="decimal"/>
      <w:lvlText w:val="%3."/>
      <w:lvlJc w:val="left"/>
      <w:pPr>
        <w:ind w:left="1440" w:hanging="360"/>
      </w:pPr>
    </w:lvl>
    <w:lvl w:ilvl="3" w:tplc="A292454C">
      <w:start w:val="1"/>
      <w:numFmt w:val="decimal"/>
      <w:lvlText w:val="%4."/>
      <w:lvlJc w:val="left"/>
      <w:pPr>
        <w:ind w:left="1440" w:hanging="360"/>
      </w:pPr>
    </w:lvl>
    <w:lvl w:ilvl="4" w:tplc="E89C38D2">
      <w:start w:val="1"/>
      <w:numFmt w:val="decimal"/>
      <w:lvlText w:val="%5."/>
      <w:lvlJc w:val="left"/>
      <w:pPr>
        <w:ind w:left="1440" w:hanging="360"/>
      </w:pPr>
    </w:lvl>
    <w:lvl w:ilvl="5" w:tplc="551EEDDC">
      <w:start w:val="1"/>
      <w:numFmt w:val="decimal"/>
      <w:lvlText w:val="%6."/>
      <w:lvlJc w:val="left"/>
      <w:pPr>
        <w:ind w:left="1440" w:hanging="360"/>
      </w:pPr>
    </w:lvl>
    <w:lvl w:ilvl="6" w:tplc="CFB04554">
      <w:start w:val="1"/>
      <w:numFmt w:val="decimal"/>
      <w:lvlText w:val="%7."/>
      <w:lvlJc w:val="left"/>
      <w:pPr>
        <w:ind w:left="1440" w:hanging="360"/>
      </w:pPr>
    </w:lvl>
    <w:lvl w:ilvl="7" w:tplc="15B40964">
      <w:start w:val="1"/>
      <w:numFmt w:val="decimal"/>
      <w:lvlText w:val="%8."/>
      <w:lvlJc w:val="left"/>
      <w:pPr>
        <w:ind w:left="1440" w:hanging="360"/>
      </w:pPr>
    </w:lvl>
    <w:lvl w:ilvl="8" w:tplc="8D7C394C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29EC1043"/>
    <w:multiLevelType w:val="hybridMultilevel"/>
    <w:tmpl w:val="1914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90C96"/>
    <w:multiLevelType w:val="multilevel"/>
    <w:tmpl w:val="05F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A5319"/>
    <w:multiLevelType w:val="multilevel"/>
    <w:tmpl w:val="5E0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E5C98"/>
    <w:multiLevelType w:val="hybridMultilevel"/>
    <w:tmpl w:val="ECD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6CE3"/>
    <w:multiLevelType w:val="multilevel"/>
    <w:tmpl w:val="FCD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07690"/>
    <w:multiLevelType w:val="hybridMultilevel"/>
    <w:tmpl w:val="82E2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83F3B"/>
    <w:multiLevelType w:val="hybridMultilevel"/>
    <w:tmpl w:val="0224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E5B9C"/>
    <w:multiLevelType w:val="multilevel"/>
    <w:tmpl w:val="67DC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6930"/>
    <w:multiLevelType w:val="multilevel"/>
    <w:tmpl w:val="459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A7979"/>
    <w:multiLevelType w:val="hybridMultilevel"/>
    <w:tmpl w:val="6F80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20C04"/>
    <w:multiLevelType w:val="multilevel"/>
    <w:tmpl w:val="5B2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BE2859"/>
    <w:multiLevelType w:val="hybridMultilevel"/>
    <w:tmpl w:val="68202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6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478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362388">
    <w:abstractNumId w:val="13"/>
  </w:num>
  <w:num w:numId="4" w16cid:durableId="410127716">
    <w:abstractNumId w:val="9"/>
  </w:num>
  <w:num w:numId="5" w16cid:durableId="1180704998">
    <w:abstractNumId w:val="12"/>
  </w:num>
  <w:num w:numId="6" w16cid:durableId="318390984">
    <w:abstractNumId w:val="7"/>
  </w:num>
  <w:num w:numId="7" w16cid:durableId="1091731073">
    <w:abstractNumId w:val="6"/>
  </w:num>
  <w:num w:numId="8" w16cid:durableId="1525165807">
    <w:abstractNumId w:val="15"/>
  </w:num>
  <w:num w:numId="9" w16cid:durableId="86393418">
    <w:abstractNumId w:val="2"/>
  </w:num>
  <w:num w:numId="10" w16cid:durableId="2028362361">
    <w:abstractNumId w:val="3"/>
  </w:num>
  <w:num w:numId="11" w16cid:durableId="359817795">
    <w:abstractNumId w:val="5"/>
  </w:num>
  <w:num w:numId="12" w16cid:durableId="1116219536">
    <w:abstractNumId w:val="10"/>
  </w:num>
  <w:num w:numId="13" w16cid:durableId="1688797806">
    <w:abstractNumId w:val="14"/>
  </w:num>
  <w:num w:numId="14" w16cid:durableId="438795260">
    <w:abstractNumId w:val="8"/>
  </w:num>
  <w:num w:numId="15" w16cid:durableId="1018972966">
    <w:abstractNumId w:val="4"/>
  </w:num>
  <w:num w:numId="16" w16cid:durableId="299463441">
    <w:abstractNumId w:val="1"/>
  </w:num>
  <w:num w:numId="17" w16cid:durableId="1549217860">
    <w:abstractNumId w:val="11"/>
  </w:num>
  <w:num w:numId="18" w16cid:durableId="1186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3"/>
    <w:rsid w:val="0001762F"/>
    <w:rsid w:val="00025188"/>
    <w:rsid w:val="00030041"/>
    <w:rsid w:val="00030A59"/>
    <w:rsid w:val="00031F0B"/>
    <w:rsid w:val="00034F65"/>
    <w:rsid w:val="00041873"/>
    <w:rsid w:val="000447B1"/>
    <w:rsid w:val="00046667"/>
    <w:rsid w:val="0005019E"/>
    <w:rsid w:val="0009258F"/>
    <w:rsid w:val="00097465"/>
    <w:rsid w:val="000A591F"/>
    <w:rsid w:val="000B08C5"/>
    <w:rsid w:val="000B34DF"/>
    <w:rsid w:val="000B564F"/>
    <w:rsid w:val="000C0DEA"/>
    <w:rsid w:val="000D061A"/>
    <w:rsid w:val="000E6032"/>
    <w:rsid w:val="000F606F"/>
    <w:rsid w:val="00110128"/>
    <w:rsid w:val="00125AC9"/>
    <w:rsid w:val="00133AE0"/>
    <w:rsid w:val="00135FFF"/>
    <w:rsid w:val="00137283"/>
    <w:rsid w:val="001525CD"/>
    <w:rsid w:val="00155E45"/>
    <w:rsid w:val="0016265B"/>
    <w:rsid w:val="00165389"/>
    <w:rsid w:val="00175FEC"/>
    <w:rsid w:val="001C5FDA"/>
    <w:rsid w:val="001D62BD"/>
    <w:rsid w:val="001E027B"/>
    <w:rsid w:val="001E0AFA"/>
    <w:rsid w:val="001E6338"/>
    <w:rsid w:val="001F55CA"/>
    <w:rsid w:val="00212D5F"/>
    <w:rsid w:val="00213E8B"/>
    <w:rsid w:val="0021545B"/>
    <w:rsid w:val="00215471"/>
    <w:rsid w:val="002208B8"/>
    <w:rsid w:val="00230E5C"/>
    <w:rsid w:val="00233E90"/>
    <w:rsid w:val="00237D9B"/>
    <w:rsid w:val="00242EFA"/>
    <w:rsid w:val="00243485"/>
    <w:rsid w:val="00266125"/>
    <w:rsid w:val="002702E7"/>
    <w:rsid w:val="00273B3B"/>
    <w:rsid w:val="002A0CD3"/>
    <w:rsid w:val="002B05B4"/>
    <w:rsid w:val="002C5828"/>
    <w:rsid w:val="002D29ED"/>
    <w:rsid w:val="002F0F3F"/>
    <w:rsid w:val="0031741C"/>
    <w:rsid w:val="00334FF0"/>
    <w:rsid w:val="003401DF"/>
    <w:rsid w:val="003462BC"/>
    <w:rsid w:val="0035482A"/>
    <w:rsid w:val="00355C7E"/>
    <w:rsid w:val="00365173"/>
    <w:rsid w:val="00367B1B"/>
    <w:rsid w:val="00375B03"/>
    <w:rsid w:val="00377862"/>
    <w:rsid w:val="0039341D"/>
    <w:rsid w:val="003C1A7E"/>
    <w:rsid w:val="003C2262"/>
    <w:rsid w:val="003C38A3"/>
    <w:rsid w:val="003D2AA8"/>
    <w:rsid w:val="003D7E71"/>
    <w:rsid w:val="003F05D3"/>
    <w:rsid w:val="003F4BF2"/>
    <w:rsid w:val="00400A84"/>
    <w:rsid w:val="00401551"/>
    <w:rsid w:val="00407659"/>
    <w:rsid w:val="0041506C"/>
    <w:rsid w:val="00415161"/>
    <w:rsid w:val="004208C1"/>
    <w:rsid w:val="00422C44"/>
    <w:rsid w:val="00441098"/>
    <w:rsid w:val="004429C2"/>
    <w:rsid w:val="00452ACF"/>
    <w:rsid w:val="0046190B"/>
    <w:rsid w:val="00461E50"/>
    <w:rsid w:val="00475883"/>
    <w:rsid w:val="004839EE"/>
    <w:rsid w:val="0048652A"/>
    <w:rsid w:val="004910C3"/>
    <w:rsid w:val="004C2B37"/>
    <w:rsid w:val="004D2411"/>
    <w:rsid w:val="004E3AA3"/>
    <w:rsid w:val="004E6421"/>
    <w:rsid w:val="004F0F11"/>
    <w:rsid w:val="00500752"/>
    <w:rsid w:val="00501CDF"/>
    <w:rsid w:val="005053F0"/>
    <w:rsid w:val="00512EDD"/>
    <w:rsid w:val="00513781"/>
    <w:rsid w:val="00513830"/>
    <w:rsid w:val="00516AE2"/>
    <w:rsid w:val="00523F70"/>
    <w:rsid w:val="00541E6E"/>
    <w:rsid w:val="00543FFD"/>
    <w:rsid w:val="00575668"/>
    <w:rsid w:val="00582BE6"/>
    <w:rsid w:val="0058691A"/>
    <w:rsid w:val="00586A80"/>
    <w:rsid w:val="00587768"/>
    <w:rsid w:val="00593EBB"/>
    <w:rsid w:val="005A4F13"/>
    <w:rsid w:val="005B37DA"/>
    <w:rsid w:val="005B73E6"/>
    <w:rsid w:val="005C4637"/>
    <w:rsid w:val="005D059A"/>
    <w:rsid w:val="005D1E2D"/>
    <w:rsid w:val="005D3CA0"/>
    <w:rsid w:val="005F5DAC"/>
    <w:rsid w:val="00610599"/>
    <w:rsid w:val="00622105"/>
    <w:rsid w:val="006378AB"/>
    <w:rsid w:val="00640458"/>
    <w:rsid w:val="00645154"/>
    <w:rsid w:val="00664E56"/>
    <w:rsid w:val="006716D1"/>
    <w:rsid w:val="00676B1A"/>
    <w:rsid w:val="0069652F"/>
    <w:rsid w:val="006A6F0F"/>
    <w:rsid w:val="006B1D1D"/>
    <w:rsid w:val="006C27FB"/>
    <w:rsid w:val="006D1C79"/>
    <w:rsid w:val="006E15A9"/>
    <w:rsid w:val="006E218F"/>
    <w:rsid w:val="006E2392"/>
    <w:rsid w:val="006F458F"/>
    <w:rsid w:val="007141E7"/>
    <w:rsid w:val="007204B5"/>
    <w:rsid w:val="007241D5"/>
    <w:rsid w:val="00732F6D"/>
    <w:rsid w:val="007355FB"/>
    <w:rsid w:val="0073762D"/>
    <w:rsid w:val="00737C09"/>
    <w:rsid w:val="00743139"/>
    <w:rsid w:val="00747003"/>
    <w:rsid w:val="00751A9E"/>
    <w:rsid w:val="007547CA"/>
    <w:rsid w:val="007642BE"/>
    <w:rsid w:val="007708C1"/>
    <w:rsid w:val="0077638D"/>
    <w:rsid w:val="00776B7A"/>
    <w:rsid w:val="00786B48"/>
    <w:rsid w:val="00787A5C"/>
    <w:rsid w:val="007A2429"/>
    <w:rsid w:val="007B427B"/>
    <w:rsid w:val="007E4339"/>
    <w:rsid w:val="007F1913"/>
    <w:rsid w:val="007F426B"/>
    <w:rsid w:val="0082219E"/>
    <w:rsid w:val="00823365"/>
    <w:rsid w:val="00831174"/>
    <w:rsid w:val="00847631"/>
    <w:rsid w:val="0086744B"/>
    <w:rsid w:val="00873DEB"/>
    <w:rsid w:val="008C0FD5"/>
    <w:rsid w:val="008C2D51"/>
    <w:rsid w:val="008C3EE4"/>
    <w:rsid w:val="008D3F73"/>
    <w:rsid w:val="008D766A"/>
    <w:rsid w:val="008F159A"/>
    <w:rsid w:val="0090434C"/>
    <w:rsid w:val="00917D5F"/>
    <w:rsid w:val="0092180A"/>
    <w:rsid w:val="0092228C"/>
    <w:rsid w:val="00942151"/>
    <w:rsid w:val="00955811"/>
    <w:rsid w:val="009677A0"/>
    <w:rsid w:val="009C55AA"/>
    <w:rsid w:val="009E4212"/>
    <w:rsid w:val="009F0E2E"/>
    <w:rsid w:val="009F17CA"/>
    <w:rsid w:val="009F5191"/>
    <w:rsid w:val="00A16B98"/>
    <w:rsid w:val="00A216A8"/>
    <w:rsid w:val="00A37533"/>
    <w:rsid w:val="00A43707"/>
    <w:rsid w:val="00A5621B"/>
    <w:rsid w:val="00A63455"/>
    <w:rsid w:val="00A80C99"/>
    <w:rsid w:val="00A968BA"/>
    <w:rsid w:val="00AB05AA"/>
    <w:rsid w:val="00AB25CA"/>
    <w:rsid w:val="00AB7A17"/>
    <w:rsid w:val="00AC011B"/>
    <w:rsid w:val="00AE1F60"/>
    <w:rsid w:val="00AF5C56"/>
    <w:rsid w:val="00B00D79"/>
    <w:rsid w:val="00B11AF1"/>
    <w:rsid w:val="00B16A8C"/>
    <w:rsid w:val="00B50299"/>
    <w:rsid w:val="00B52FBA"/>
    <w:rsid w:val="00B5581D"/>
    <w:rsid w:val="00BA07D4"/>
    <w:rsid w:val="00BA38FF"/>
    <w:rsid w:val="00BB4D03"/>
    <w:rsid w:val="00BB556B"/>
    <w:rsid w:val="00BB617C"/>
    <w:rsid w:val="00BC1F4A"/>
    <w:rsid w:val="00BC26DF"/>
    <w:rsid w:val="00BC4A1D"/>
    <w:rsid w:val="00BC7732"/>
    <w:rsid w:val="00BD3041"/>
    <w:rsid w:val="00BE0522"/>
    <w:rsid w:val="00BF28E9"/>
    <w:rsid w:val="00BF3A1D"/>
    <w:rsid w:val="00BF4643"/>
    <w:rsid w:val="00BF551E"/>
    <w:rsid w:val="00C038D0"/>
    <w:rsid w:val="00C071A6"/>
    <w:rsid w:val="00C106AE"/>
    <w:rsid w:val="00C37395"/>
    <w:rsid w:val="00C4588D"/>
    <w:rsid w:val="00C476A1"/>
    <w:rsid w:val="00C61D10"/>
    <w:rsid w:val="00C7605D"/>
    <w:rsid w:val="00C7660B"/>
    <w:rsid w:val="00C84123"/>
    <w:rsid w:val="00C87E41"/>
    <w:rsid w:val="00C94C41"/>
    <w:rsid w:val="00CA2088"/>
    <w:rsid w:val="00CA4688"/>
    <w:rsid w:val="00CB69A4"/>
    <w:rsid w:val="00CC0A5E"/>
    <w:rsid w:val="00CD793A"/>
    <w:rsid w:val="00CE0E4F"/>
    <w:rsid w:val="00CE4619"/>
    <w:rsid w:val="00CE794C"/>
    <w:rsid w:val="00CF2595"/>
    <w:rsid w:val="00CF3ED9"/>
    <w:rsid w:val="00CF60A4"/>
    <w:rsid w:val="00D050C7"/>
    <w:rsid w:val="00D164A9"/>
    <w:rsid w:val="00D2242E"/>
    <w:rsid w:val="00D310A0"/>
    <w:rsid w:val="00D71051"/>
    <w:rsid w:val="00D87EB8"/>
    <w:rsid w:val="00D928BB"/>
    <w:rsid w:val="00D94FAA"/>
    <w:rsid w:val="00D97E7D"/>
    <w:rsid w:val="00DA13F1"/>
    <w:rsid w:val="00DB0C5A"/>
    <w:rsid w:val="00DB68F8"/>
    <w:rsid w:val="00DC034B"/>
    <w:rsid w:val="00DD0F4D"/>
    <w:rsid w:val="00DD1BE6"/>
    <w:rsid w:val="00DD776E"/>
    <w:rsid w:val="00DE3EAD"/>
    <w:rsid w:val="00DF5084"/>
    <w:rsid w:val="00E24036"/>
    <w:rsid w:val="00E31A44"/>
    <w:rsid w:val="00E412ED"/>
    <w:rsid w:val="00E44246"/>
    <w:rsid w:val="00E61275"/>
    <w:rsid w:val="00E769B2"/>
    <w:rsid w:val="00E9357D"/>
    <w:rsid w:val="00E95278"/>
    <w:rsid w:val="00EA6BA4"/>
    <w:rsid w:val="00EC26B4"/>
    <w:rsid w:val="00ED0A27"/>
    <w:rsid w:val="00EF0BBA"/>
    <w:rsid w:val="00EF10FF"/>
    <w:rsid w:val="00EF6531"/>
    <w:rsid w:val="00EF73DA"/>
    <w:rsid w:val="00F00C31"/>
    <w:rsid w:val="00F03647"/>
    <w:rsid w:val="00F04332"/>
    <w:rsid w:val="00F10D5A"/>
    <w:rsid w:val="00F11C28"/>
    <w:rsid w:val="00F12EEE"/>
    <w:rsid w:val="00F32F9A"/>
    <w:rsid w:val="00F37827"/>
    <w:rsid w:val="00F4247F"/>
    <w:rsid w:val="00F544E1"/>
    <w:rsid w:val="00F74469"/>
    <w:rsid w:val="00F768A2"/>
    <w:rsid w:val="00F871D4"/>
    <w:rsid w:val="00F9456C"/>
    <w:rsid w:val="00F9618C"/>
    <w:rsid w:val="00F97C68"/>
    <w:rsid w:val="00FA06C3"/>
    <w:rsid w:val="00FA337E"/>
    <w:rsid w:val="00FA65D3"/>
    <w:rsid w:val="00FB5D98"/>
    <w:rsid w:val="00FB747D"/>
    <w:rsid w:val="00FC0F8D"/>
    <w:rsid w:val="00FC20A9"/>
    <w:rsid w:val="00FD34F7"/>
    <w:rsid w:val="00FE1EF4"/>
    <w:rsid w:val="00FE2E55"/>
    <w:rsid w:val="00FF15C6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3F37"/>
  <w15:chartTrackingRefBased/>
  <w15:docId w15:val="{7A437391-5F0E-4B93-B0AA-01017E3E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8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18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48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ab-project.eu/" TargetMode="External"/><Relationship Id="rId13" Type="http://schemas.openxmlformats.org/officeDocument/2006/relationships/hyperlink" Target="mailto:tsoukj@iti.gr" TargetMode="External"/><Relationship Id="rId18" Type="http://schemas.openxmlformats.org/officeDocument/2006/relationships/hyperlink" Target="mailto:elisavetkanidou@gmail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etsi.org/events/upcoming-events/2420-2025-04-11th-ucaat-user-conference-on-advanced-automated-testing" TargetMode="External"/><Relationship Id="rId12" Type="http://schemas.openxmlformats.org/officeDocument/2006/relationships/hyperlink" Target="mailto:anastasios.gogos@netcompany.com" TargetMode="External"/><Relationship Id="rId17" Type="http://schemas.openxmlformats.org/officeDocument/2006/relationships/hyperlink" Target="mailto:ics22059@uom.edu.gr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dkavargy@csd.auth.gr" TargetMode="External"/><Relationship Id="rId20" Type="http://schemas.openxmlformats.org/officeDocument/2006/relationships/hyperlink" Target="https://www.etsi.org/events/upcoming-events/2420-2025-04-11th-ucaat-user-conference-on-advanced-automated-test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illab-project.eu/" TargetMode="External"/><Relationship Id="rId11" Type="http://schemas.openxmlformats.org/officeDocument/2006/relationships/hyperlink" Target="mailto:sofia.tsekeridou@netcompany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konsgeor@csd.auth.gr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etsi.org/events/upcoming-events/2420-2025-04-11th-ucaat-user-conference-on-advanced-automated-testing" TargetMode="External"/><Relationship Id="rId19" Type="http://schemas.openxmlformats.org/officeDocument/2006/relationships/hyperlink" Target="mailto:teomaik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illab-project.eu/objectives/" TargetMode="External"/><Relationship Id="rId14" Type="http://schemas.openxmlformats.org/officeDocument/2006/relationships/hyperlink" Target="mailto:marco.jahn@eclipse-foundatio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9AA1476A1547A719BA1BEB086E8F" ma:contentTypeVersion="123" ma:contentTypeDescription="Create a new document." ma:contentTypeScope="" ma:versionID="ae1a53babf0dd8316eabeabb4c6282ff">
  <xsd:schema xmlns:xsd="http://www.w3.org/2001/XMLSchema" xmlns:xs="http://www.w3.org/2001/XMLSchema" xmlns:p="http://schemas.microsoft.com/office/2006/metadata/properties" xmlns:ns2="9069a6be-6d50-495c-b8b5-a075e1fb0980" xmlns:ns3="fc83f5ae-c705-442c-bbce-78d795024fac" targetNamespace="http://schemas.microsoft.com/office/2006/metadata/properties" ma:root="true" ma:fieldsID="6c424e546a7ff2170ab7cc67336dc9dc" ns2:_="" ns3:_="">
    <xsd:import namespace="9069a6be-6d50-495c-b8b5-a075e1fb0980"/>
    <xsd:import namespace="fc83f5ae-c705-442c-bbce-78d795024fac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 ma:readOnly="false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9b6d8a-bb58-4b84-ae70-f9e70db0e8c2}" ma:internalName="TaxCatchAll" ma:showField="CatchAllData" ma:web="9069a6be-6d50-495c-b8b5-a075e1fb0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3f5ae-c705-442c-bbce-78d795024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a6be-6d50-495c-b8b5-a075e1fb0980" xsi:nil="true"/>
    <Original_x0020_owner xmlns="9069a6be-6d50-495c-b8b5-a075e1fb0980" xsi:nil="true"/>
    <lcf76f155ced4ddcb4097134ff3c332f xmlns="fc83f5ae-c705-442c-bbce-78d795024fac">
      <Terms xmlns="http://schemas.microsoft.com/office/infopath/2007/PartnerControls"/>
    </lcf76f155ced4ddcb4097134ff3c332f>
    <_dlc_DocId xmlns="9069a6be-6d50-495c-b8b5-a075e1fb0980">ZYKYDAHJ57YP-741745085-47419</_dlc_DocId>
    <_dlc_DocIdUrl xmlns="9069a6be-6d50-495c-b8b5-a075e1fb0980">
      <Url>https://etsihq.sharepoint.com/teams/EVE/_layouts/15/DocIdRedir.aspx?ID=ZYKYDAHJ57YP-741745085-47419</Url>
      <Description>ZYKYDAHJ57YP-741745085-47419</Description>
    </_dlc_DocIdUrl>
  </documentManagement>
</p:properties>
</file>

<file path=customXml/itemProps1.xml><?xml version="1.0" encoding="utf-8"?>
<ds:datastoreItem xmlns:ds="http://schemas.openxmlformats.org/officeDocument/2006/customXml" ds:itemID="{5DE91C62-B5B9-492E-9443-3BA192A06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F6215-A121-4507-968C-178714FFBAAA}"/>
</file>

<file path=customXml/itemProps3.xml><?xml version="1.0" encoding="utf-8"?>
<ds:datastoreItem xmlns:ds="http://schemas.openxmlformats.org/officeDocument/2006/customXml" ds:itemID="{E6D6EED9-EC94-4254-A3AF-A6A4B9877809}"/>
</file>

<file path=customXml/itemProps4.xml><?xml version="1.0" encoding="utf-8"?>
<ds:datastoreItem xmlns:ds="http://schemas.openxmlformats.org/officeDocument/2006/customXml" ds:itemID="{787A32F7-7A6A-40F1-A8DC-84BEEC161FA8}"/>
</file>

<file path=customXml/itemProps5.xml><?xml version="1.0" encoding="utf-8"?>
<ds:datastoreItem xmlns:ds="http://schemas.openxmlformats.org/officeDocument/2006/customXml" ds:itemID="{C82918E6-1F36-4B8E-88DB-E1FF00263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8480</Characters>
  <Application>Microsoft Office Word</Application>
  <DocSecurity>4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TSEKERIDOU Sofia</dc:creator>
  <cp:keywords/>
  <dc:description/>
  <cp:lastModifiedBy>Nathalie Kounakoff</cp:lastModifiedBy>
  <cp:revision>2</cp:revision>
  <dcterms:created xsi:type="dcterms:W3CDTF">2025-03-07T09:25:00Z</dcterms:created>
  <dcterms:modified xsi:type="dcterms:W3CDTF">2025-03-07T09:25:00Z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0x01010087819AA1476A1547A719BA1BEB086E8F</vt:lpwstr>
  </property>
  <property fmtid="{D5CDD505-2E9C-101B-9397-08002B2CF9AE}" pid="3" name="_dlc_DocIdItemGuid">
    <vt:lpwstr>d48f63ad-f31f-43df-a395-28cd2a1124f7</vt:lpwstr>
  </property>
</Properties>
</file>